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bookmarkStart w:id="0" w:name="_GoBack"/>
      <w:bookmarkEnd w:id="0"/>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13E906D4" w:rsidR="00A37EC3" w:rsidRDefault="00D54E74" w:rsidP="00D54E74">
            <w:pPr>
              <w:rPr>
                <w:kern w:val="2"/>
                <w:szCs w:val="24"/>
              </w:rPr>
            </w:pPr>
            <w:r w:rsidRPr="00270E68">
              <w:rPr>
                <w:b/>
                <w:szCs w:val="24"/>
              </w:rPr>
              <w:t>PAKELIAMOSIOS UŽKARDOS MODERNIZAVIMAS  (NR. 10503)</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6DC6B759" w:rsidR="00A37EC3" w:rsidRDefault="00C93416" w:rsidP="00A62698">
            <w:pPr>
              <w:jc w:val="center"/>
              <w:rPr>
                <w:kern w:val="2"/>
                <w:szCs w:val="24"/>
              </w:rPr>
            </w:pPr>
            <w:r>
              <w:rPr>
                <w:sz w:val="22"/>
                <w:szCs w:val="22"/>
              </w:rPr>
              <w:t>+370</w:t>
            </w:r>
            <w:r w:rsidR="00A37EC3" w:rsidRPr="00495470">
              <w:rPr>
                <w:sz w:val="22"/>
                <w:szCs w:val="22"/>
              </w:rPr>
              <w:t xml:space="preserve">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5054B8F9" w:rsidR="00A37EC3" w:rsidRDefault="0043138D" w:rsidP="00A62698">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D2106FD" w14:textId="1DD11EFD" w:rsidR="00A37EC3" w:rsidRPr="0095781D" w:rsidRDefault="00A37EC3" w:rsidP="0095781D">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715CE16" w14:textId="26B57025" w:rsidR="00A37EC3" w:rsidRPr="0095781D" w:rsidRDefault="00A37EC3" w:rsidP="0095781D">
            <w:pPr>
              <w:rPr>
                <w:color w:val="4472C4"/>
                <w:kern w:val="2"/>
                <w:szCs w:val="24"/>
              </w:rPr>
            </w:pPr>
            <w:r w:rsidRPr="0095781D">
              <w:rPr>
                <w:iCs/>
                <w:szCs w:val="24"/>
              </w:rPr>
              <w:t>Sąskaitų priėmima</w:t>
            </w:r>
            <w:r w:rsidR="00446D68">
              <w:rPr>
                <w:iCs/>
                <w:szCs w:val="24"/>
              </w:rPr>
              <w:t xml:space="preserve">s: Finansinės apskaitos skyrius, tel: </w:t>
            </w:r>
            <w:r w:rsidR="00446D68" w:rsidRPr="0095781D">
              <w:rPr>
                <w:color w:val="C00000"/>
                <w:szCs w:val="24"/>
              </w:rPr>
              <w:t>[įrašyti]</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 xml:space="preserve">2.2. Tiekėjo kontaktiniai asmenys, </w:t>
            </w:r>
            <w:r w:rsidRPr="0095781D">
              <w:rPr>
                <w:b/>
                <w:bCs/>
                <w:kern w:val="2"/>
                <w:szCs w:val="24"/>
              </w:rPr>
              <w:lastRenderedPageBreak/>
              <w:t>atsakingi už Sutarties vykdymą</w:t>
            </w:r>
          </w:p>
        </w:tc>
        <w:tc>
          <w:tcPr>
            <w:tcW w:w="6831" w:type="dxa"/>
            <w:gridSpan w:val="2"/>
          </w:tcPr>
          <w:p w14:paraId="0DD3D3D6" w14:textId="44B941C6" w:rsidR="00A37EC3" w:rsidRPr="0095781D" w:rsidRDefault="00A37EC3" w:rsidP="0095781D">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0523E5">
            <w:pPr>
              <w:jc w:val="both"/>
              <w:rPr>
                <w:b/>
                <w:bCs/>
                <w:kern w:val="2"/>
                <w:szCs w:val="24"/>
              </w:rPr>
            </w:pPr>
            <w:r w:rsidRPr="0095781D">
              <w:rPr>
                <w:b/>
                <w:bCs/>
                <w:kern w:val="2"/>
                <w:szCs w:val="24"/>
              </w:rPr>
              <w:t xml:space="preserve">3.1. Sutarties dalykas </w:t>
            </w:r>
          </w:p>
        </w:tc>
        <w:tc>
          <w:tcPr>
            <w:tcW w:w="6831" w:type="dxa"/>
            <w:gridSpan w:val="2"/>
          </w:tcPr>
          <w:p w14:paraId="75D68668" w14:textId="15FF0951" w:rsidR="00A37EC3" w:rsidRPr="0095781D" w:rsidRDefault="00446D68" w:rsidP="000523E5">
            <w:pPr>
              <w:jc w:val="both"/>
              <w:rPr>
                <w:color w:val="000000"/>
                <w:kern w:val="2"/>
                <w:szCs w:val="24"/>
              </w:rPr>
            </w:pPr>
            <w:r>
              <w:rPr>
                <w:kern w:val="2"/>
                <w:szCs w:val="24"/>
              </w:rPr>
              <w:t xml:space="preserve">3.1.1. </w:t>
            </w:r>
            <w:r w:rsidR="00A37EC3" w:rsidRPr="0095781D">
              <w:rPr>
                <w:kern w:val="2"/>
                <w:szCs w:val="24"/>
              </w:rPr>
              <w:t xml:space="preserve">Tiekėjas įsipareigoja Sutartyje numatytomis sąlygomis perduoti Pirkėjui </w:t>
            </w:r>
            <w:r w:rsidR="00A37EC3" w:rsidRPr="0095781D">
              <w:rPr>
                <w:szCs w:val="24"/>
                <w:lang w:eastAsia="lt-LT"/>
              </w:rPr>
              <w:t>Sutarties priede Nr. 1 nurodytas</w:t>
            </w:r>
            <w:r w:rsidR="00A37EC3" w:rsidRPr="0095781D">
              <w:rPr>
                <w:color w:val="FF0000"/>
                <w:kern w:val="2"/>
                <w:szCs w:val="24"/>
              </w:rPr>
              <w:t xml:space="preserve"> </w:t>
            </w:r>
            <w:r w:rsidR="00316F74">
              <w:rPr>
                <w:kern w:val="2"/>
                <w:szCs w:val="24"/>
              </w:rPr>
              <w:t>p</w:t>
            </w:r>
            <w:r w:rsidR="00A37EC3" w:rsidRPr="0095781D">
              <w:rPr>
                <w:kern w:val="2"/>
                <w:szCs w:val="24"/>
              </w:rPr>
              <w:t>rekes</w:t>
            </w:r>
            <w:r w:rsidR="00A37EC3" w:rsidRPr="0095781D">
              <w:rPr>
                <w:color w:val="FF0000"/>
                <w:kern w:val="2"/>
                <w:szCs w:val="24"/>
              </w:rPr>
              <w:t xml:space="preserve"> </w:t>
            </w:r>
            <w:r w:rsidR="00A37EC3" w:rsidRPr="0095781D">
              <w:rPr>
                <w:color w:val="000000"/>
                <w:kern w:val="2"/>
                <w:szCs w:val="24"/>
              </w:rPr>
              <w:t>(toliau – Prekės).</w:t>
            </w:r>
          </w:p>
          <w:p w14:paraId="41EF2D21" w14:textId="7737D94F" w:rsidR="00446D68" w:rsidRPr="0095781D" w:rsidRDefault="006A3CBB" w:rsidP="000523E5">
            <w:pPr>
              <w:jc w:val="both"/>
              <w:rPr>
                <w:color w:val="000000"/>
                <w:kern w:val="2"/>
                <w:szCs w:val="24"/>
              </w:rPr>
            </w:pPr>
            <w:r>
              <w:rPr>
                <w:color w:val="000000"/>
                <w:kern w:val="2"/>
                <w:szCs w:val="24"/>
              </w:rPr>
              <w:t xml:space="preserve">3.1.2. </w:t>
            </w:r>
            <w:r w:rsidR="00A37EC3" w:rsidRPr="0095781D">
              <w:rPr>
                <w:color w:val="000000"/>
                <w:kern w:val="2"/>
                <w:szCs w:val="24"/>
              </w:rPr>
              <w:t>Išsamus Prekių aprašymas ir kiti reikalavimai tiekiamoms Prekėms nustatyti Sutarties priede Nr. 1 „</w:t>
            </w:r>
            <w:r w:rsidR="00A37EC3" w:rsidRPr="0095781D">
              <w:rPr>
                <w:iCs/>
                <w:szCs w:val="24"/>
              </w:rPr>
              <w:t>Techninė specifikacija ir pasiūlymo kaina</w:t>
            </w:r>
            <w:r w:rsidR="00A37EC3" w:rsidRPr="0095781D">
              <w:rPr>
                <w:color w:val="000000"/>
                <w:kern w:val="2"/>
                <w:szCs w:val="24"/>
              </w:rPr>
              <w:t>“ (toliau – Techninė specifikacija).</w:t>
            </w: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357B1D40" w:rsidR="00A37EC3" w:rsidRPr="0095781D" w:rsidRDefault="00A62698" w:rsidP="0095781D">
            <w:pPr>
              <w:rPr>
                <w:kern w:val="2"/>
                <w:szCs w:val="24"/>
              </w:rPr>
            </w:pPr>
            <w:r w:rsidRPr="00A62698">
              <w:rPr>
                <w:szCs w:val="24"/>
              </w:rPr>
              <w:t xml:space="preserve">CVP IS Nr.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5746111E"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4EAF4585" w14:textId="77777777" w:rsidTr="0095781D">
        <w:trPr>
          <w:trHeight w:val="300"/>
        </w:trPr>
        <w:tc>
          <w:tcPr>
            <w:tcW w:w="2704" w:type="dxa"/>
          </w:tcPr>
          <w:p w14:paraId="75D464E7" w14:textId="533C223C" w:rsidR="00A37EC3" w:rsidRPr="0095781D" w:rsidRDefault="00A37EC3" w:rsidP="0095781D">
            <w:pPr>
              <w:rPr>
                <w:b/>
                <w:bCs/>
                <w:kern w:val="2"/>
                <w:szCs w:val="24"/>
              </w:rPr>
            </w:pPr>
            <w:r w:rsidRPr="0095781D">
              <w:rPr>
                <w:b/>
                <w:bCs/>
                <w:kern w:val="2"/>
                <w:szCs w:val="24"/>
              </w:rPr>
              <w:t>4.1. Prekių pristatymo terminas, kai Prekės pristatomos vienu kartu</w:t>
            </w:r>
          </w:p>
        </w:tc>
        <w:tc>
          <w:tcPr>
            <w:tcW w:w="6831" w:type="dxa"/>
            <w:gridSpan w:val="2"/>
          </w:tcPr>
          <w:p w14:paraId="42CA99C5" w14:textId="19DCB1E6" w:rsidR="00202081" w:rsidRDefault="00202081" w:rsidP="006A3CBB">
            <w:pPr>
              <w:jc w:val="both"/>
              <w:rPr>
                <w:kern w:val="2"/>
                <w:szCs w:val="24"/>
              </w:rPr>
            </w:pPr>
            <w:r>
              <w:rPr>
                <w:kern w:val="2"/>
                <w:szCs w:val="24"/>
              </w:rPr>
              <w:t>4.1.1.</w:t>
            </w:r>
            <w:r w:rsidR="00A37EC3" w:rsidRPr="0095781D">
              <w:rPr>
                <w:kern w:val="2"/>
                <w:szCs w:val="24"/>
              </w:rPr>
              <w:t xml:space="preserve">Tiekėjas Prekes (visą Prekių kiekį) įsipareigoja pristatyti </w:t>
            </w:r>
            <w:r w:rsidR="00A37EC3" w:rsidRPr="0095781D">
              <w:rPr>
                <w:b/>
                <w:bCs/>
                <w:kern w:val="2"/>
                <w:szCs w:val="24"/>
              </w:rPr>
              <w:t xml:space="preserve">ne vėliau kaip </w:t>
            </w:r>
            <w:r w:rsidR="00A37EC3" w:rsidRPr="00202081">
              <w:rPr>
                <w:b/>
                <w:bCs/>
                <w:kern w:val="2"/>
                <w:szCs w:val="24"/>
              </w:rPr>
              <w:t>per</w:t>
            </w:r>
            <w:r w:rsidR="00A37EC3" w:rsidRPr="000523E5">
              <w:rPr>
                <w:b/>
                <w:bCs/>
                <w:kern w:val="2"/>
                <w:szCs w:val="24"/>
              </w:rPr>
              <w:t xml:space="preserve"> </w:t>
            </w:r>
            <w:r w:rsidR="00D54E74" w:rsidRPr="000523E5">
              <w:rPr>
                <w:b/>
                <w:bCs/>
                <w:kern w:val="2"/>
                <w:szCs w:val="24"/>
              </w:rPr>
              <w:t>50 (penkiasdešimt) darbo dienų</w:t>
            </w:r>
            <w:r w:rsidR="00D54E74" w:rsidRPr="0095781D">
              <w:rPr>
                <w:color w:val="4472C4"/>
                <w:kern w:val="2"/>
                <w:szCs w:val="24"/>
              </w:rPr>
              <w:t xml:space="preserve"> </w:t>
            </w:r>
            <w:r w:rsidR="00A37EC3" w:rsidRPr="0095781D">
              <w:rPr>
                <w:kern w:val="2"/>
                <w:szCs w:val="24"/>
              </w:rPr>
              <w:t xml:space="preserve"> nuo užsakymo pateikimo dienos šiuo adresu: </w:t>
            </w:r>
            <w:r w:rsidR="00D54E74" w:rsidRPr="00D54E74">
              <w:rPr>
                <w:kern w:val="2"/>
                <w:szCs w:val="24"/>
              </w:rPr>
              <w:t>Santariškių g. 2, Vilnius</w:t>
            </w:r>
            <w:r w:rsidR="00A37EC3" w:rsidRPr="00D54E74">
              <w:rPr>
                <w:kern w:val="2"/>
                <w:szCs w:val="24"/>
              </w:rPr>
              <w:t>.</w:t>
            </w:r>
          </w:p>
          <w:p w14:paraId="647A9B93" w14:textId="7F8D3341" w:rsidR="00202081" w:rsidRPr="00D54E74" w:rsidRDefault="00202081" w:rsidP="006A3CBB">
            <w:pPr>
              <w:jc w:val="both"/>
              <w:rPr>
                <w:kern w:val="2"/>
                <w:szCs w:val="24"/>
              </w:rPr>
            </w:pPr>
            <w:bookmarkStart w:id="1" w:name="_Hlk177930393"/>
            <w:r>
              <w:t>4.1.2.Prekių į</w:t>
            </w:r>
            <w:r w:rsidRPr="001E17AA">
              <w:t xml:space="preserve">rengimo </w:t>
            </w:r>
            <w:r w:rsidR="001A43FA">
              <w:t>(</w:t>
            </w:r>
            <w:r w:rsidR="00AE4518">
              <w:t>montavimo</w:t>
            </w:r>
            <w:r w:rsidR="001A43FA">
              <w:t xml:space="preserve">) </w:t>
            </w:r>
            <w:r w:rsidRPr="001E17AA">
              <w:t xml:space="preserve">darbai turi būti atlikti </w:t>
            </w:r>
            <w:r w:rsidRPr="000523E5">
              <w:rPr>
                <w:b/>
                <w:bCs/>
              </w:rPr>
              <w:t>ne vėliau kaip per 90 (devyniasdešimt) darbo dienų</w:t>
            </w:r>
            <w:r w:rsidR="001A43FA">
              <w:rPr>
                <w:rStyle w:val="FootnoteReference"/>
                <w:b/>
                <w:bCs/>
              </w:rPr>
              <w:footnoteReference w:id="1"/>
            </w:r>
            <w:r w:rsidRPr="001E17AA">
              <w:t xml:space="preserve"> nuo užsakymo pateikimo</w:t>
            </w:r>
            <w:r>
              <w:t xml:space="preserve"> dienos </w:t>
            </w:r>
            <w:r w:rsidRPr="0095781D">
              <w:rPr>
                <w:kern w:val="2"/>
                <w:szCs w:val="24"/>
              </w:rPr>
              <w:t xml:space="preserve">šiuo adresu: </w:t>
            </w:r>
            <w:r w:rsidRPr="00D54E74">
              <w:rPr>
                <w:kern w:val="2"/>
                <w:szCs w:val="24"/>
              </w:rPr>
              <w:t>Santariškių g. 2, Vilnius.</w:t>
            </w:r>
            <w:bookmarkEnd w:id="1"/>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6C19FFC" w14:textId="095881D2" w:rsidR="00A37EC3" w:rsidRPr="0095781D" w:rsidRDefault="00446D68" w:rsidP="000523E5">
            <w:pPr>
              <w:jc w:val="both"/>
              <w:rPr>
                <w:kern w:val="2"/>
                <w:szCs w:val="24"/>
              </w:rPr>
            </w:pPr>
            <w:r w:rsidRPr="00D01E96">
              <w:rPr>
                <w:color w:val="000000"/>
                <w:szCs w:val="24"/>
              </w:rPr>
              <w:t>Tiekėjas turi teisę į Prekių pristatymo</w:t>
            </w:r>
            <w:r w:rsidR="004000CE">
              <w:rPr>
                <w:color w:val="000000"/>
                <w:szCs w:val="24"/>
              </w:rPr>
              <w:t>, įrengimo (montavimo)</w:t>
            </w:r>
            <w:r w:rsidRPr="00D01E96">
              <w:rPr>
                <w:color w:val="000000"/>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w:t>
            </w:r>
            <w:r w:rsidR="004000CE">
              <w:rPr>
                <w:color w:val="000000"/>
                <w:szCs w:val="24"/>
              </w:rPr>
              <w:t>, įrengimo (montavimo)</w:t>
            </w:r>
            <w:r w:rsidRPr="00D01E96">
              <w:rPr>
                <w:color w:val="000000"/>
                <w:szCs w:val="24"/>
              </w:rPr>
              <w:t xml:space="preserve">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w:t>
            </w:r>
            <w:r w:rsidR="004000CE">
              <w:rPr>
                <w:color w:val="000000"/>
                <w:szCs w:val="24"/>
              </w:rPr>
              <w:t>, įrengimo (montavimo)</w:t>
            </w:r>
            <w:r w:rsidRPr="00D01E96">
              <w:rPr>
                <w:color w:val="000000"/>
                <w:szCs w:val="24"/>
              </w:rPr>
              <w:t xml:space="preserve"> terminas gali būti pratęsiamas tik minėtų aplinkybių egzistavimo laikotarpiui, bet ne ilgiau nei 20 (dvidešimt) </w:t>
            </w:r>
            <w:r w:rsidR="004B799A">
              <w:rPr>
                <w:color w:val="000000"/>
                <w:szCs w:val="24"/>
              </w:rPr>
              <w:t>darbo</w:t>
            </w:r>
            <w:r w:rsidR="004B799A" w:rsidRPr="00D01E96">
              <w:rPr>
                <w:color w:val="000000"/>
                <w:szCs w:val="24"/>
              </w:rPr>
              <w:t xml:space="preserve"> </w:t>
            </w:r>
            <w:r w:rsidRPr="00D01E96">
              <w:rPr>
                <w:color w:val="000000"/>
                <w:szCs w:val="24"/>
              </w:rPr>
              <w:t>dienų laikotarpiui.</w:t>
            </w: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66B2D789" w:rsidR="00A37EC3" w:rsidRPr="0095781D" w:rsidRDefault="00A37EC3" w:rsidP="0095781D">
            <w:pPr>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36E1C6CF"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lastRenderedPageBreak/>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0D924CC1" w:rsidR="00A37EC3" w:rsidRPr="0095781D" w:rsidRDefault="00A37EC3" w:rsidP="0095781D">
            <w:pPr>
              <w:rPr>
                <w:kern w:val="2"/>
                <w:szCs w:val="24"/>
              </w:rPr>
            </w:pPr>
          </w:p>
        </w:tc>
      </w:tr>
      <w:tr w:rsidR="00A37EC3" w:rsidRPr="0095781D" w14:paraId="1725F827" w14:textId="77777777" w:rsidTr="0095781D">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tcPr>
          <w:p w14:paraId="5BF088B3" w14:textId="77777777" w:rsidR="0095781D" w:rsidRDefault="00A37EC3" w:rsidP="0095781D">
            <w:pPr>
              <w:rPr>
                <w:kern w:val="2"/>
                <w:szCs w:val="24"/>
              </w:rPr>
            </w:pPr>
            <w:r w:rsidRPr="0095781D">
              <w:rPr>
                <w:kern w:val="2"/>
                <w:szCs w:val="24"/>
              </w:rPr>
              <w:t xml:space="preserve">Kartu su Prekėmis pateikiami šie dokumentai: </w:t>
            </w:r>
          </w:p>
          <w:p w14:paraId="7814B880" w14:textId="0BD6ABC8" w:rsidR="0095781D" w:rsidRPr="00D54E74" w:rsidRDefault="00081E8E" w:rsidP="0095781D">
            <w:pPr>
              <w:rPr>
                <w:szCs w:val="24"/>
              </w:rPr>
            </w:pPr>
            <w:r>
              <w:rPr>
                <w:color w:val="000000"/>
                <w:szCs w:val="24"/>
              </w:rPr>
              <w:t xml:space="preserve">4.5.1. </w:t>
            </w:r>
            <w:r w:rsidRPr="00D01E96">
              <w:rPr>
                <w:color w:val="000000"/>
                <w:szCs w:val="24"/>
              </w:rPr>
              <w:t>Prekių perdavimo-priėmimo aktas ar kitas Prekių pristatymą patvirtinantis dokumentas (krovinio važtaraštis, sąskaita f</w:t>
            </w:r>
            <w:r>
              <w:rPr>
                <w:color w:val="000000"/>
                <w:szCs w:val="24"/>
              </w:rPr>
              <w:t xml:space="preserve">aktūra, </w:t>
            </w:r>
            <w:r w:rsidRPr="00D54E74">
              <w:rPr>
                <w:szCs w:val="24"/>
              </w:rPr>
              <w:t>pakavimo lapas)</w:t>
            </w:r>
            <w:r w:rsidR="0095781D" w:rsidRPr="00D54E74">
              <w:rPr>
                <w:szCs w:val="24"/>
              </w:rPr>
              <w:t>;</w:t>
            </w:r>
          </w:p>
          <w:p w14:paraId="30C1454D" w14:textId="12069494" w:rsidR="0095781D" w:rsidRPr="00D54E74" w:rsidRDefault="00081E8E" w:rsidP="0095781D">
            <w:pPr>
              <w:rPr>
                <w:szCs w:val="24"/>
              </w:rPr>
            </w:pPr>
            <w:r w:rsidRPr="00D54E74">
              <w:rPr>
                <w:szCs w:val="24"/>
              </w:rPr>
              <w:t xml:space="preserve">4.5.2. </w:t>
            </w:r>
            <w:r w:rsidR="0095781D" w:rsidRPr="00D54E74">
              <w:rPr>
                <w:szCs w:val="24"/>
              </w:rPr>
              <w:t xml:space="preserve">Sutarties </w:t>
            </w:r>
            <w:r w:rsidR="00D54E74" w:rsidRPr="00D54E74">
              <w:rPr>
                <w:szCs w:val="24"/>
              </w:rPr>
              <w:t>12.3 punkt</w:t>
            </w:r>
            <w:r w:rsidR="0095781D" w:rsidRPr="00D54E74">
              <w:rPr>
                <w:szCs w:val="24"/>
              </w:rPr>
              <w:t>e nurodyti dokumentai;</w:t>
            </w:r>
          </w:p>
          <w:p w14:paraId="623CFA8F" w14:textId="5CA7B62E" w:rsidR="0095781D" w:rsidRPr="00D54E74" w:rsidRDefault="00081E8E" w:rsidP="0095781D">
            <w:pPr>
              <w:rPr>
                <w:szCs w:val="24"/>
              </w:rPr>
            </w:pPr>
            <w:r w:rsidRPr="00D54E74">
              <w:rPr>
                <w:szCs w:val="24"/>
              </w:rPr>
              <w:t xml:space="preserve">4.5.3. </w:t>
            </w:r>
            <w:r w:rsidR="0095781D" w:rsidRPr="00D54E74">
              <w:rPr>
                <w:szCs w:val="24"/>
              </w:rPr>
              <w:t>Techninėje specifikacijoje reikalaujami dokumentai (jeigu taikoma).</w:t>
            </w:r>
          </w:p>
          <w:p w14:paraId="7B521614" w14:textId="131ACC18" w:rsidR="00A37EC3" w:rsidRPr="0095781D" w:rsidRDefault="00081E8E" w:rsidP="0095781D">
            <w:pPr>
              <w:rPr>
                <w:kern w:val="2"/>
                <w:szCs w:val="24"/>
              </w:rPr>
            </w:pPr>
            <w:r>
              <w:rPr>
                <w:kern w:val="2"/>
                <w:szCs w:val="24"/>
              </w:rPr>
              <w:t xml:space="preserve">4.5.4. </w:t>
            </w:r>
            <w:r w:rsidR="00A37EC3" w:rsidRPr="0095781D">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675767E3" w14:textId="77777777" w:rsidR="00A37EC3" w:rsidRPr="0095781D" w:rsidRDefault="00A37EC3" w:rsidP="0095781D">
            <w:pPr>
              <w:rPr>
                <w:kern w:val="2"/>
                <w:szCs w:val="24"/>
              </w:rPr>
            </w:pPr>
            <w:r w:rsidRPr="0095781D">
              <w:rPr>
                <w:kern w:val="2"/>
                <w:szCs w:val="24"/>
              </w:rPr>
              <w:t>Fiksuotos kainos kainodara</w:t>
            </w:r>
          </w:p>
          <w:p w14:paraId="1F395AEA" w14:textId="77777777" w:rsidR="00A37EC3" w:rsidRPr="0095781D" w:rsidRDefault="00A37EC3" w:rsidP="0095781D">
            <w:pPr>
              <w:rPr>
                <w:kern w:val="2"/>
                <w:szCs w:val="24"/>
              </w:rPr>
            </w:pPr>
          </w:p>
          <w:p w14:paraId="219E1F3E" w14:textId="6998FC3C" w:rsidR="00A37EC3" w:rsidRPr="0095781D" w:rsidRDefault="00A37EC3" w:rsidP="0095781D">
            <w:pPr>
              <w:rPr>
                <w:color w:val="4472C4"/>
                <w:kern w:val="2"/>
                <w:szCs w:val="24"/>
              </w:rPr>
            </w:pPr>
          </w:p>
        </w:tc>
      </w:tr>
      <w:tr w:rsidR="00A37EC3" w:rsidRPr="0095781D" w14:paraId="3D6A6C0B" w14:textId="77777777" w:rsidTr="0095781D">
        <w:trPr>
          <w:trHeight w:val="300"/>
        </w:trPr>
        <w:tc>
          <w:tcPr>
            <w:tcW w:w="2704" w:type="dxa"/>
          </w:tcPr>
          <w:p w14:paraId="26994276" w14:textId="5D8D13C5" w:rsidR="00A37EC3" w:rsidRPr="00D54E74" w:rsidRDefault="00A37EC3" w:rsidP="00D54E74">
            <w:pPr>
              <w:rPr>
                <w:b/>
                <w:bCs/>
                <w:kern w:val="2"/>
                <w:szCs w:val="24"/>
              </w:rPr>
            </w:pPr>
            <w:r w:rsidRPr="0095781D">
              <w:rPr>
                <w:b/>
                <w:bCs/>
                <w:kern w:val="2"/>
                <w:szCs w:val="24"/>
              </w:rPr>
              <w:t xml:space="preserve">5.2. Pradinės Sutarties vertė ir Sutarties kaina, kai taikoma </w:t>
            </w:r>
            <w:r w:rsidRPr="0095781D">
              <w:rPr>
                <w:b/>
                <w:bCs/>
                <w:kern w:val="2"/>
                <w:szCs w:val="24"/>
                <w:u w:val="single"/>
              </w:rPr>
              <w:t>fiksuotos kainos</w:t>
            </w:r>
            <w:r w:rsidRPr="0095781D">
              <w:rPr>
                <w:b/>
                <w:bCs/>
                <w:kern w:val="2"/>
                <w:szCs w:val="24"/>
              </w:rPr>
              <w:t xml:space="preserve"> kainodara</w:t>
            </w:r>
          </w:p>
        </w:tc>
        <w:tc>
          <w:tcPr>
            <w:tcW w:w="6831" w:type="dxa"/>
            <w:gridSpan w:val="2"/>
          </w:tcPr>
          <w:p w14:paraId="609769E7" w14:textId="045C83AA" w:rsidR="00A37EC3" w:rsidRPr="0095781D" w:rsidRDefault="00A37EC3" w:rsidP="0095781D">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0523E5">
              <w:rPr>
                <w:color w:val="2E74B5" w:themeColor="accent1" w:themeShade="BF"/>
                <w:kern w:val="2"/>
                <w:sz w:val="22"/>
                <w:szCs w:val="22"/>
              </w:rPr>
              <w:t>(nurodyti sumą žodžiais</w:t>
            </w:r>
            <w:r w:rsidR="0095116F" w:rsidRPr="003A0C67">
              <w:rPr>
                <w:color w:val="2E74B5" w:themeColor="accent1" w:themeShade="BF"/>
                <w:kern w:val="2"/>
                <w:sz w:val="22"/>
                <w:szCs w:val="22"/>
              </w:rPr>
              <w:t>)</w:t>
            </w:r>
            <w:r w:rsidRPr="0095781D">
              <w:rPr>
                <w:kern w:val="2"/>
                <w:szCs w:val="24"/>
              </w:rPr>
              <w:t xml:space="preserve">, be pridėtinės vertės mokesčio (toliau – PVM). </w:t>
            </w:r>
          </w:p>
          <w:p w14:paraId="2BC6B63C" w14:textId="708F01ED" w:rsidR="00A37EC3" w:rsidRPr="0095781D" w:rsidRDefault="00A37EC3" w:rsidP="0095781D">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Eur</w:t>
            </w:r>
            <w:r w:rsidR="0095116F">
              <w:rPr>
                <w:kern w:val="2"/>
                <w:szCs w:val="24"/>
              </w:rPr>
              <w:t xml:space="preserve"> </w:t>
            </w:r>
            <w:r w:rsidR="0095116F" w:rsidRPr="003A0C67">
              <w:rPr>
                <w:color w:val="2E74B5" w:themeColor="accent1" w:themeShade="BF"/>
                <w:kern w:val="2"/>
                <w:sz w:val="22"/>
                <w:szCs w:val="22"/>
              </w:rPr>
              <w:t xml:space="preserve">(nurodyti sumą </w:t>
            </w:r>
            <w:r w:rsidR="000523E5">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w:t>
            </w:r>
          </w:p>
          <w:p w14:paraId="0149E42F" w14:textId="62A52112" w:rsidR="00A37EC3" w:rsidRPr="0095781D" w:rsidRDefault="00A37EC3" w:rsidP="0095781D">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95116F" w:rsidRPr="003A0C67">
              <w:rPr>
                <w:color w:val="2E74B5" w:themeColor="accent1" w:themeShade="BF"/>
                <w:kern w:val="2"/>
                <w:sz w:val="22"/>
                <w:szCs w:val="22"/>
              </w:rPr>
              <w:t xml:space="preserve">(nurodyti sumą </w:t>
            </w:r>
            <w:r w:rsidR="000523E5">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 su PVM.</w:t>
            </w:r>
          </w:p>
          <w:p w14:paraId="0AC37E06" w14:textId="77777777" w:rsidR="00A37EC3" w:rsidRPr="0095781D" w:rsidRDefault="00A37EC3" w:rsidP="0095781D">
            <w:pPr>
              <w:rPr>
                <w:kern w:val="2"/>
                <w:szCs w:val="24"/>
              </w:rPr>
            </w:pPr>
          </w:p>
          <w:p w14:paraId="08C66056" w14:textId="77777777" w:rsidR="00A37EC3" w:rsidRPr="0095781D" w:rsidRDefault="00A37EC3" w:rsidP="0095781D">
            <w:pPr>
              <w:rPr>
                <w:color w:val="FF0000"/>
                <w:kern w:val="2"/>
                <w:szCs w:val="24"/>
              </w:rPr>
            </w:pPr>
            <w:r w:rsidRPr="0095781D">
              <w:rPr>
                <w:kern w:val="2"/>
                <w:szCs w:val="24"/>
              </w:rPr>
              <w:t>Šioje Sutartyje P</w:t>
            </w:r>
            <w:r w:rsidRPr="0095781D">
              <w:rPr>
                <w:color w:val="000000"/>
                <w:kern w:val="2"/>
                <w:szCs w:val="24"/>
              </w:rPr>
              <w:t>radinės Sutarties vertė yra lygi Tiekėjo pasiūlymo kainai be PVM, nurodytai už visą pirkimo dokumentuose ir Sutartyje nurodytą Prekių kiekį ir (ar) apimtį.</w:t>
            </w:r>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77777777" w:rsidR="00A37EC3" w:rsidRPr="0095781D" w:rsidRDefault="00A37EC3" w:rsidP="0095781D">
            <w:pPr>
              <w:rPr>
                <w:color w:val="FF0000"/>
                <w:kern w:val="2"/>
                <w:szCs w:val="24"/>
              </w:rPr>
            </w:pPr>
            <w:r w:rsidRPr="0095781D">
              <w:rPr>
                <w:kern w:val="2"/>
                <w:szCs w:val="24"/>
              </w:rPr>
              <w:t>5.3.2. dėl kainų lygio pokyčio;</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95781D">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95781D">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4679029F" w14:textId="7FA32568" w:rsidR="00A37EC3" w:rsidRPr="0095781D" w:rsidRDefault="00A37EC3" w:rsidP="0095781D">
            <w:pPr>
              <w:rPr>
                <w:b/>
                <w:bCs/>
                <w:kern w:val="2"/>
                <w:szCs w:val="24"/>
                <w:lang w:val="en-US"/>
              </w:rPr>
            </w:pPr>
          </w:p>
        </w:tc>
        <w:tc>
          <w:tcPr>
            <w:tcW w:w="6831" w:type="dxa"/>
            <w:gridSpan w:val="2"/>
          </w:tcPr>
          <w:p w14:paraId="3C37E5E3" w14:textId="60E6059D" w:rsidR="00A37EC3" w:rsidRPr="0095781D" w:rsidRDefault="00A37EC3" w:rsidP="000523E5">
            <w:pPr>
              <w:jc w:val="both"/>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 </w:t>
            </w:r>
            <w:r w:rsidR="00A62698">
              <w:rPr>
                <w:szCs w:val="24"/>
              </w:rPr>
              <w:t xml:space="preserve">(šešių)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sidR="00A62698">
              <w:rPr>
                <w:szCs w:val="24"/>
              </w:rPr>
              <w:t>ugų kainų pokytis (k)</w:t>
            </w:r>
            <w:r w:rsidR="00036256">
              <w:rPr>
                <w:szCs w:val="24"/>
              </w:rPr>
              <w:t>, viršija 5 (penkis</w:t>
            </w:r>
            <w:r w:rsidR="00A62698">
              <w:rPr>
                <w:szCs w:val="24"/>
              </w:rPr>
              <w:t>)</w:t>
            </w:r>
            <w:r w:rsidRPr="0095781D">
              <w:rPr>
                <w:szCs w:val="24"/>
              </w:rPr>
              <w:t xml:space="preserve"> proc.</w:t>
            </w:r>
          </w:p>
          <w:p w14:paraId="477AFF1F" w14:textId="77777777" w:rsidR="00A37EC3" w:rsidRPr="0095781D" w:rsidRDefault="00A37EC3" w:rsidP="000523E5">
            <w:pPr>
              <w:jc w:val="both"/>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w:t>
            </w:r>
            <w:r w:rsidRPr="0095781D">
              <w:rPr>
                <w:kern w:val="2"/>
                <w:szCs w:val="24"/>
                <w:shd w:val="clear" w:color="auto" w:fill="FFFFFF"/>
              </w:rPr>
              <w:lastRenderedPageBreak/>
              <w:t xml:space="preserve">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0523E5">
            <w:pPr>
              <w:jc w:val="both"/>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0523E5">
            <w:pPr>
              <w:jc w:val="both"/>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0523E5">
            <w:pPr>
              <w:jc w:val="both"/>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0523E5">
            <w:pPr>
              <w:jc w:val="both"/>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95781D" w:rsidRDefault="00072F5F" w:rsidP="006A3CB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kur a – kaina / įkainis (Eur be PVM)) (jei peržiūra jau buvo atlikta, tai po paskutinio perskaičiavimo) </w:t>
            </w:r>
          </w:p>
          <w:p w14:paraId="654AC580" w14:textId="77777777" w:rsidR="00A37EC3" w:rsidRPr="00036256" w:rsidRDefault="00A37EC3" w:rsidP="006A3CBB">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(pakeista) </w:t>
            </w:r>
            <w:r w:rsidRPr="00036256">
              <w:rPr>
                <w:kern w:val="2"/>
                <w:szCs w:val="24"/>
              </w:rPr>
              <w:t>kaina / įkainis (Eur be PVM) </w:t>
            </w:r>
          </w:p>
          <w:p w14:paraId="0087996B" w14:textId="7AAA39A7" w:rsidR="00A37EC3" w:rsidRPr="00036256" w:rsidRDefault="00A37EC3" w:rsidP="006A3CBB">
            <w:pPr>
              <w:jc w:val="both"/>
              <w:textAlignment w:val="baseline"/>
              <w:rPr>
                <w:kern w:val="2"/>
                <w:szCs w:val="24"/>
              </w:rPr>
            </w:pPr>
            <w:r w:rsidRPr="00036256">
              <w:rPr>
                <w:kern w:val="2"/>
                <w:szCs w:val="24"/>
              </w:rPr>
              <w:t xml:space="preserve">k – pagal vartotojų kainų indeksą </w:t>
            </w:r>
            <w:r w:rsidRPr="00036256">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6256" w:rsidRPr="00036256">
                  <w:rPr>
                    <w:szCs w:val="24"/>
                  </w:rPr>
                  <w:t>0913 INFORMACIJOS APDOROJIMO ĮRENGINIAI</w:t>
                </w:r>
              </w:sdtContent>
            </w:sdt>
            <w:r w:rsidRPr="00036256">
              <w:rPr>
                <w:szCs w:val="24"/>
              </w:rPr>
              <w:t xml:space="preserve">) </w:t>
            </w:r>
            <w:r w:rsidRPr="00036256">
              <w:rPr>
                <w:kern w:val="2"/>
                <w:szCs w:val="24"/>
              </w:rPr>
              <w:t>apskaičiuotas Vartojimo prekių ir paslaugų kainų pokytis (padidėjimas arba sumažėjimas) (%). „k“ reikšmė skaičiuojama pagal formulę:</w:t>
            </w:r>
          </w:p>
          <w:p w14:paraId="6D155025" w14:textId="77777777" w:rsidR="00A37EC3" w:rsidRPr="00036256" w:rsidRDefault="00A37EC3" w:rsidP="006A3CB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036256">
              <w:rPr>
                <w:kern w:val="2"/>
                <w:szCs w:val="24"/>
              </w:rPr>
              <w:t>, (proc.) kur</w:t>
            </w:r>
          </w:p>
          <w:p w14:paraId="65B09713" w14:textId="57DFD090" w:rsidR="00A37EC3" w:rsidRPr="00036256" w:rsidRDefault="00A37EC3" w:rsidP="006A3CBB">
            <w:pPr>
              <w:jc w:val="both"/>
              <w:textAlignment w:val="baseline"/>
              <w:rPr>
                <w:kern w:val="2"/>
                <w:szCs w:val="24"/>
              </w:rPr>
            </w:pPr>
            <w:r w:rsidRPr="00036256">
              <w:rPr>
                <w:kern w:val="2"/>
                <w:szCs w:val="24"/>
              </w:rPr>
              <w:t>Ind</w:t>
            </w:r>
            <w:r w:rsidRPr="00036256">
              <w:rPr>
                <w:kern w:val="2"/>
                <w:szCs w:val="24"/>
                <w:vertAlign w:val="subscript"/>
              </w:rPr>
              <w:t>naujausias</w:t>
            </w:r>
            <w:r w:rsidRPr="00036256">
              <w:rPr>
                <w:kern w:val="2"/>
                <w:szCs w:val="24"/>
              </w:rPr>
              <w:t xml:space="preserve"> – kreipimosi dėl kainos / įkainių peržiūros išsiuntimo kitai šaliai dieną paskelbtas naujausias vartojimo prekių ir paslaugų indeksas </w:t>
            </w:r>
            <w:r w:rsidRPr="00036256">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6256" w:rsidRPr="00036256">
                  <w:rPr>
                    <w:szCs w:val="24"/>
                  </w:rPr>
                  <w:t>0913 INFORMACIJOS APDOROJIMO ĮRENGINIAI</w:t>
                </w:r>
              </w:sdtContent>
            </w:sdt>
            <w:r w:rsidRPr="00036256">
              <w:rPr>
                <w:szCs w:val="24"/>
              </w:rPr>
              <w:t>)</w:t>
            </w:r>
            <w:r w:rsidRPr="00036256">
              <w:rPr>
                <w:kern w:val="2"/>
                <w:szCs w:val="24"/>
              </w:rPr>
              <w:t>.</w:t>
            </w:r>
          </w:p>
          <w:p w14:paraId="42A08E0B" w14:textId="17750CA3" w:rsidR="00A37EC3" w:rsidRPr="00036256" w:rsidRDefault="00A37EC3" w:rsidP="000523E5">
            <w:pPr>
              <w:jc w:val="both"/>
              <w:rPr>
                <w:kern w:val="2"/>
                <w:szCs w:val="24"/>
              </w:rPr>
            </w:pPr>
            <w:r w:rsidRPr="00036256">
              <w:rPr>
                <w:kern w:val="2"/>
                <w:szCs w:val="24"/>
              </w:rPr>
              <w:t>Ind</w:t>
            </w:r>
            <w:r w:rsidRPr="00036256">
              <w:rPr>
                <w:kern w:val="2"/>
                <w:szCs w:val="24"/>
                <w:vertAlign w:val="subscript"/>
              </w:rPr>
              <w:t>pradžia</w:t>
            </w:r>
            <w:r w:rsidRPr="00036256">
              <w:rPr>
                <w:kern w:val="2"/>
                <w:szCs w:val="24"/>
              </w:rPr>
              <w:t xml:space="preserve"> – laikotarpio pradžios datos (mėnesio) vartojimo prekių ir paslaugų indeksas </w:t>
            </w:r>
            <w:r w:rsidRPr="00036256">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6256" w:rsidRPr="00036256">
                  <w:rPr>
                    <w:szCs w:val="24"/>
                  </w:rPr>
                  <w:t>0913 INFORMACIJOS APDOROJIMO ĮRENGINIAI</w:t>
                </w:r>
              </w:sdtContent>
            </w:sdt>
            <w:r w:rsidRPr="00036256">
              <w:rPr>
                <w:szCs w:val="24"/>
              </w:rPr>
              <w:t>)</w:t>
            </w:r>
            <w:r w:rsidRPr="00036256">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76032E" w14:textId="77777777" w:rsidR="00A37EC3" w:rsidRPr="0095781D" w:rsidRDefault="00A37EC3" w:rsidP="000523E5">
            <w:pPr>
              <w:jc w:val="both"/>
              <w:rPr>
                <w:color w:val="000000"/>
                <w:kern w:val="2"/>
                <w:szCs w:val="24"/>
                <w:shd w:val="clear" w:color="auto" w:fill="FFFFFF"/>
              </w:rPr>
            </w:pPr>
            <w:r w:rsidRPr="00036256">
              <w:rPr>
                <w:color w:val="000000"/>
                <w:kern w:val="2"/>
                <w:szCs w:val="24"/>
              </w:rPr>
              <w:t xml:space="preserve">5.3.2.7. </w:t>
            </w:r>
            <w:r w:rsidRPr="00036256">
              <w:rPr>
                <w:color w:val="000000"/>
                <w:kern w:val="2"/>
                <w:szCs w:val="24"/>
                <w:shd w:val="clear" w:color="auto" w:fill="FFFFFF"/>
              </w:rPr>
              <w:t xml:space="preserve">Skaičiavimams indeksų reikšmės </w:t>
            </w:r>
            <w:r w:rsidRPr="00036256">
              <w:rPr>
                <w:kern w:val="2"/>
                <w:szCs w:val="24"/>
                <w:shd w:val="clear" w:color="auto" w:fill="FFFFFF"/>
              </w:rPr>
              <w:t xml:space="preserve">imamos </w:t>
            </w:r>
            <w:r w:rsidRPr="00036256">
              <w:rPr>
                <w:bCs/>
                <w:kern w:val="2"/>
                <w:szCs w:val="24"/>
                <w:shd w:val="clear" w:color="auto" w:fill="FFFFFF"/>
              </w:rPr>
              <w:t>keturių</w:t>
            </w:r>
            <w:r w:rsidRPr="00036256">
              <w:rPr>
                <w:kern w:val="2"/>
                <w:szCs w:val="24"/>
                <w:shd w:val="clear" w:color="auto" w:fill="FFFFFF"/>
              </w:rPr>
              <w:t xml:space="preserve"> skaitmenų po kablelio tikslumu. Apskaičiuotas pokytis (k) tolimesniems skaičiavimams naudojamas s</w:t>
            </w:r>
            <w:r w:rsidRPr="0095781D">
              <w:rPr>
                <w:kern w:val="2"/>
                <w:szCs w:val="24"/>
                <w:shd w:val="clear" w:color="auto" w:fill="FFFFFF"/>
              </w:rPr>
              <w:t xml:space="preserve">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0523E5">
            <w:pPr>
              <w:jc w:val="both"/>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w:t>
            </w:r>
            <w:r w:rsidRPr="0095781D">
              <w:rPr>
                <w:color w:val="000000"/>
                <w:kern w:val="2"/>
                <w:szCs w:val="24"/>
                <w:shd w:val="clear" w:color="auto" w:fill="FFFFFF"/>
              </w:rPr>
              <w:lastRenderedPageBreak/>
              <w:t xml:space="preserve">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C2E2F25" w:rsidR="00A37EC3" w:rsidRPr="0095781D" w:rsidRDefault="00A37EC3" w:rsidP="000523E5">
            <w:pPr>
              <w:jc w:val="both"/>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 xml:space="preserve">Susitarimas turi būti sudarytas per 14 </w:t>
            </w:r>
            <w:r w:rsidR="0095116F">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3F3A7D36" w:rsidR="00A37EC3" w:rsidRPr="00036256" w:rsidRDefault="00A37EC3" w:rsidP="000523E5">
            <w:pPr>
              <w:jc w:val="both"/>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tcPr>
          <w:p w14:paraId="61283A08" w14:textId="54AD533F" w:rsidR="00A37EC3" w:rsidRPr="00036256" w:rsidRDefault="006A3CBB" w:rsidP="000523E5">
            <w:pPr>
              <w:jc w:val="both"/>
              <w:rPr>
                <w:kern w:val="2"/>
                <w:szCs w:val="24"/>
              </w:rPr>
            </w:pPr>
            <w:r>
              <w:rPr>
                <w:kern w:val="2"/>
                <w:szCs w:val="24"/>
              </w:rPr>
              <w:t xml:space="preserve">5.4.1. </w:t>
            </w:r>
            <w:r w:rsidR="00A37EC3" w:rsidRPr="0003625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23A6CA0B" w:rsidR="00A37EC3" w:rsidRPr="0095781D" w:rsidRDefault="006A3CBB" w:rsidP="000523E5">
            <w:pPr>
              <w:jc w:val="both"/>
              <w:rPr>
                <w:kern w:val="2"/>
                <w:szCs w:val="24"/>
              </w:rPr>
            </w:pPr>
            <w:r>
              <w:rPr>
                <w:kern w:val="2"/>
                <w:szCs w:val="24"/>
                <w:lang w:val="en-US"/>
              </w:rPr>
              <w:t xml:space="preserve">5.4.2. </w:t>
            </w:r>
            <w:r w:rsidR="00A37EC3" w:rsidRPr="00036256">
              <w:rPr>
                <w:kern w:val="2"/>
                <w:szCs w:val="24"/>
                <w:lang w:val="en-US"/>
              </w:rPr>
              <w:t>U</w:t>
            </w:r>
            <w:r w:rsidR="00A37EC3" w:rsidRPr="00036256">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t>5.5. Atsiskaitymo su Tiekėju terminas ir tvarka</w:t>
            </w:r>
          </w:p>
        </w:tc>
        <w:tc>
          <w:tcPr>
            <w:tcW w:w="6831" w:type="dxa"/>
            <w:gridSpan w:val="2"/>
          </w:tcPr>
          <w:p w14:paraId="3777777D" w14:textId="6A19C9FA" w:rsidR="00A37EC3" w:rsidRPr="0095781D" w:rsidRDefault="00081E8E" w:rsidP="000523E5">
            <w:pPr>
              <w:jc w:val="both"/>
              <w:rPr>
                <w:kern w:val="2"/>
                <w:szCs w:val="24"/>
              </w:rPr>
            </w:pPr>
            <w:r w:rsidRPr="00D01E96">
              <w:rPr>
                <w:szCs w:val="24"/>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66ABA706" w14:textId="48A85801" w:rsidR="00A37EC3" w:rsidRPr="00036256" w:rsidRDefault="00081E8E" w:rsidP="000523E5">
            <w:pPr>
              <w:jc w:val="both"/>
              <w:rPr>
                <w:kern w:val="2"/>
                <w:szCs w:val="24"/>
                <w:shd w:val="clear" w:color="auto" w:fill="FFFFFF"/>
              </w:rPr>
            </w:pPr>
            <w:r w:rsidRPr="00036256">
              <w:rPr>
                <w:kern w:val="2"/>
                <w:szCs w:val="24"/>
                <w:shd w:val="clear" w:color="auto" w:fill="FFFFFF"/>
              </w:rPr>
              <w:t xml:space="preserve">5.5.2. </w:t>
            </w:r>
            <w:r w:rsidR="00A37EC3" w:rsidRPr="00036256">
              <w:rPr>
                <w:kern w:val="2"/>
                <w:szCs w:val="24"/>
                <w:shd w:val="clear" w:color="auto" w:fill="FFFFFF"/>
              </w:rPr>
              <w:t>Apmokėjimo sąlygos: įvykdžius visus sutartinius įsipareigojimus, sumokama visa Sutarties kai</w:t>
            </w:r>
            <w:r w:rsidR="00036256" w:rsidRPr="00036256">
              <w:rPr>
                <w:kern w:val="2"/>
                <w:szCs w:val="24"/>
                <w:shd w:val="clear" w:color="auto" w:fill="FFFFFF"/>
              </w:rPr>
              <w:t>na</w:t>
            </w:r>
            <w:r w:rsidR="00A37EC3" w:rsidRPr="00036256">
              <w:rPr>
                <w:kern w:val="2"/>
                <w:szCs w:val="24"/>
                <w:shd w:val="clear" w:color="auto" w:fill="FFFFFF"/>
              </w:rPr>
              <w:t>.</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5C800C11" w:rsidR="00A37EC3" w:rsidRPr="00036256" w:rsidRDefault="00036256" w:rsidP="00036256">
            <w:pPr>
              <w:rPr>
                <w:kern w:val="2"/>
                <w:szCs w:val="24"/>
              </w:rPr>
            </w:pPr>
            <w:r>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50BF6335" w:rsidR="00A37EC3" w:rsidRPr="0095781D" w:rsidRDefault="00A37EC3" w:rsidP="0095781D">
            <w:pPr>
              <w:rPr>
                <w:kern w:val="2"/>
                <w:szCs w:val="24"/>
              </w:rPr>
            </w:pP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lastRenderedPageBreak/>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5FFB04DD" w14:textId="7F652F72" w:rsidR="0057714B" w:rsidRPr="000523E5" w:rsidRDefault="0057714B" w:rsidP="000523E5">
            <w:pPr>
              <w:jc w:val="both"/>
              <w:rPr>
                <w:b/>
                <w:bCs/>
                <w:kern w:val="2"/>
                <w:szCs w:val="24"/>
              </w:rPr>
            </w:pPr>
            <w:r>
              <w:rPr>
                <w:kern w:val="2"/>
                <w:szCs w:val="24"/>
              </w:rPr>
              <w:t xml:space="preserve">6.1.1. </w:t>
            </w:r>
            <w:r w:rsidR="00A37EC3" w:rsidRPr="0095781D">
              <w:rPr>
                <w:kern w:val="2"/>
                <w:szCs w:val="24"/>
              </w:rPr>
              <w:t xml:space="preserve">Prekėms nustatomas Tiekėjo pasiūlytas arba Prekių gamintojo taikomas Garantinis terminas, tačiau bet kokiu atveju </w:t>
            </w:r>
            <w:r w:rsidR="00A37EC3" w:rsidRPr="00415213">
              <w:rPr>
                <w:b/>
                <w:bCs/>
                <w:kern w:val="2"/>
                <w:szCs w:val="24"/>
              </w:rPr>
              <w:t>ne trumpesnis kaip</w:t>
            </w:r>
            <w:r w:rsidR="00036256" w:rsidRPr="00415213">
              <w:rPr>
                <w:b/>
                <w:bCs/>
                <w:kern w:val="2"/>
                <w:szCs w:val="24"/>
              </w:rPr>
              <w:t xml:space="preserve"> </w:t>
            </w:r>
            <w:r w:rsidR="00036256" w:rsidRPr="000523E5">
              <w:rPr>
                <w:b/>
                <w:bCs/>
                <w:kern w:val="2"/>
                <w:szCs w:val="24"/>
              </w:rPr>
              <w:t xml:space="preserve">36 (trisdešimt šeši) </w:t>
            </w:r>
            <w:r w:rsidR="00036256" w:rsidRPr="001356D2">
              <w:rPr>
                <w:kern w:val="2"/>
                <w:szCs w:val="24"/>
              </w:rPr>
              <w:t>mėn.</w:t>
            </w:r>
            <w:r w:rsidR="00A37EC3" w:rsidRPr="001356D2">
              <w:rPr>
                <w:kern w:val="2"/>
                <w:szCs w:val="24"/>
              </w:rPr>
              <w:t xml:space="preserve"> </w:t>
            </w:r>
          </w:p>
          <w:p w14:paraId="6F684466" w14:textId="6F8A8BEE" w:rsidR="00A37EC3" w:rsidRPr="0095781D" w:rsidRDefault="0057714B" w:rsidP="000523E5">
            <w:pPr>
              <w:jc w:val="both"/>
              <w:rPr>
                <w:kern w:val="2"/>
                <w:szCs w:val="24"/>
              </w:rPr>
            </w:pPr>
            <w:r>
              <w:rPr>
                <w:kern w:val="2"/>
                <w:szCs w:val="24"/>
              </w:rPr>
              <w:t xml:space="preserve">6.1.2. </w:t>
            </w:r>
            <w:r w:rsidR="00A37EC3" w:rsidRPr="0095781D">
              <w:rPr>
                <w:kern w:val="2"/>
                <w:szCs w:val="24"/>
              </w:rPr>
              <w:t>Garantinis terminas, skaičiuojamas nuo Prekių perdavimo–priėmimo akto ar Sąskaitos (kai Prekių perdavimo–priėmimo aktas nėra pasirašomas) pasirašymo dienos.</w:t>
            </w: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0AD46ACA" w14:textId="31601822" w:rsidR="005A3406" w:rsidRPr="000523E5" w:rsidRDefault="00036256" w:rsidP="000523E5">
            <w:pPr>
              <w:jc w:val="both"/>
              <w:rPr>
                <w:rFonts w:eastAsiaTheme="minorHAnsi"/>
                <w:bCs/>
                <w:szCs w:val="24"/>
              </w:rPr>
            </w:pPr>
            <w:r>
              <w:rPr>
                <w:kern w:val="2"/>
                <w:szCs w:val="24"/>
              </w:rPr>
              <w:t xml:space="preserve">6.2.1. </w:t>
            </w:r>
            <w:r w:rsidR="00A37EC3" w:rsidRPr="0095781D">
              <w:rPr>
                <w:kern w:val="2"/>
                <w:szCs w:val="24"/>
              </w:rPr>
              <w:t xml:space="preserve">Garantinio termino laikotarpiu Tiekėjas, gavęs pranešimą apie Prekės trūkumus, turi atvykti </w:t>
            </w:r>
            <w:r w:rsidR="00A37EC3" w:rsidRPr="0095781D">
              <w:rPr>
                <w:b/>
                <w:bCs/>
                <w:kern w:val="2"/>
                <w:szCs w:val="24"/>
              </w:rPr>
              <w:t>ne vėliau kaip</w:t>
            </w:r>
            <w:r w:rsidR="00A37EC3" w:rsidRPr="0095781D">
              <w:rPr>
                <w:kern w:val="2"/>
                <w:szCs w:val="24"/>
              </w:rPr>
              <w:t xml:space="preserve"> per</w:t>
            </w:r>
            <w:r>
              <w:rPr>
                <w:kern w:val="2"/>
                <w:szCs w:val="24"/>
              </w:rPr>
              <w:t xml:space="preserve"> 4 (keturias) val.</w:t>
            </w:r>
            <w:r w:rsidR="00A37EC3" w:rsidRPr="0095781D">
              <w:rPr>
                <w:kern w:val="2"/>
                <w:szCs w:val="24"/>
              </w:rPr>
              <w:t xml:space="preserve"> nuo pranešimo apie trūkumus Tiekėjui gavimo.</w:t>
            </w:r>
            <w:r w:rsidR="00DE4624">
              <w:rPr>
                <w:kern w:val="2"/>
                <w:szCs w:val="24"/>
              </w:rPr>
              <w:t xml:space="preserve"> </w:t>
            </w:r>
            <w:r w:rsidR="00DE4624" w:rsidRPr="00DE4624">
              <w:rPr>
                <w:rFonts w:eastAsiaTheme="minorHAnsi"/>
                <w:bCs/>
                <w:szCs w:val="24"/>
              </w:rPr>
              <w:t>Garantinis aptarnavimas teikiamas 5</w:t>
            </w:r>
            <w:r w:rsidR="0091504B">
              <w:rPr>
                <w:rFonts w:eastAsiaTheme="minorHAnsi"/>
                <w:bCs/>
                <w:szCs w:val="24"/>
              </w:rPr>
              <w:t xml:space="preserve"> (penkias)</w:t>
            </w:r>
            <w:r w:rsidR="00DE4624" w:rsidRPr="00DE4624">
              <w:rPr>
                <w:rFonts w:eastAsiaTheme="minorHAnsi"/>
                <w:bCs/>
                <w:szCs w:val="24"/>
              </w:rPr>
              <w:t xml:space="preserve"> dienas per savaitę, 8 </w:t>
            </w:r>
            <w:r w:rsidR="0091504B">
              <w:rPr>
                <w:rFonts w:eastAsiaTheme="minorHAnsi"/>
                <w:bCs/>
                <w:szCs w:val="24"/>
              </w:rPr>
              <w:t xml:space="preserve">(aštuonias) </w:t>
            </w:r>
            <w:r w:rsidR="00DE4624" w:rsidRPr="00DE4624">
              <w:rPr>
                <w:rFonts w:eastAsiaTheme="minorHAnsi"/>
                <w:bCs/>
                <w:szCs w:val="24"/>
              </w:rPr>
              <w:t>val</w:t>
            </w:r>
            <w:r w:rsidR="0091504B">
              <w:rPr>
                <w:rFonts w:eastAsiaTheme="minorHAnsi"/>
                <w:bCs/>
                <w:szCs w:val="24"/>
              </w:rPr>
              <w:t>.</w:t>
            </w:r>
            <w:r w:rsidR="00DE4624" w:rsidRPr="00DE4624">
              <w:rPr>
                <w:rFonts w:eastAsiaTheme="minorHAnsi"/>
                <w:bCs/>
                <w:szCs w:val="24"/>
              </w:rPr>
              <w:t xml:space="preserve"> per parą (paslaugos tipas 8x5). </w:t>
            </w:r>
            <w:r w:rsidR="005A3406">
              <w:rPr>
                <w:rFonts w:eastAsiaTheme="minorHAnsi"/>
                <w:bCs/>
                <w:szCs w:val="24"/>
              </w:rPr>
              <w:t>G</w:t>
            </w:r>
            <w:r w:rsidR="005A3406" w:rsidRPr="005A3406">
              <w:rPr>
                <w:rFonts w:eastAsiaTheme="minorHAnsi"/>
                <w:bCs/>
                <w:szCs w:val="24"/>
              </w:rPr>
              <w:t>arantuojamas nemokamas dalių tiekimas ir nemokami remonto darbai garantinio laikotarpio metu.</w:t>
            </w:r>
          </w:p>
          <w:p w14:paraId="554967BF" w14:textId="4B072914" w:rsidR="0057714B" w:rsidRPr="0095781D" w:rsidRDefault="0057714B" w:rsidP="0095781D">
            <w:pPr>
              <w:rPr>
                <w:kern w:val="2"/>
                <w:szCs w:val="24"/>
              </w:rPr>
            </w:pPr>
            <w:r w:rsidRPr="00D01E96">
              <w:rPr>
                <w:szCs w:val="24"/>
              </w:rPr>
              <w:t>6.2.2. Prekes, neatitinkančias Sutarties, įstatymų bei kitų teisės aktų reikalavimų, Tiekėjas privalo atsiimti savo sąskaita per Pirkėjo nustatytą terminą, taip pat Pirkėjo reikalavimu atlyginti tokių Prekių saugojimo išlaidas.</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0523E5">
            <w:pPr>
              <w:jc w:val="both"/>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0523E5">
            <w:pPr>
              <w:jc w:val="both"/>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309D5DF3" w:rsidR="00A37EC3" w:rsidRPr="0095781D" w:rsidRDefault="00A37EC3" w:rsidP="0095781D">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A37EC3" w:rsidRPr="0095781D" w:rsidRDefault="00A37EC3" w:rsidP="000523E5">
            <w:pPr>
              <w:jc w:val="both"/>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2E9C45FC" w14:textId="455378D6" w:rsidR="00A37EC3" w:rsidRDefault="00A37EC3" w:rsidP="000523E5">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43FBCAF8" w14:textId="5C0902FC" w:rsidR="0057714B" w:rsidRDefault="0057714B" w:rsidP="000523E5">
            <w:pPr>
              <w:jc w:val="both"/>
              <w:rPr>
                <w:kern w:val="2"/>
                <w:szCs w:val="24"/>
              </w:rPr>
            </w:pPr>
            <w:r w:rsidRPr="00D01E96">
              <w:rPr>
                <w:color w:val="000000"/>
                <w:kern w:val="2"/>
                <w:szCs w:val="24"/>
              </w:rPr>
              <w:lastRenderedPageBreak/>
              <w:t xml:space="preserve">9.2.2. </w:t>
            </w:r>
            <w:r w:rsidRPr="00D01E96">
              <w:rPr>
                <w:kern w:val="2"/>
                <w:szCs w:val="24"/>
              </w:rPr>
              <w:t>Pirkėjas turi teisę be rašytinio įspėjimo ir nesumažindamas kitų savo teisių gynimo priemonių, numatytų sutartyje, pradėti skaičiuoti delspinigius.</w:t>
            </w:r>
          </w:p>
          <w:p w14:paraId="719B2734" w14:textId="08710812" w:rsidR="00A37EC3" w:rsidRPr="0057714B" w:rsidRDefault="0057714B" w:rsidP="000523E5">
            <w:pPr>
              <w:jc w:val="both"/>
              <w:rPr>
                <w:color w:val="000000"/>
                <w:kern w:val="2"/>
                <w:szCs w:val="24"/>
              </w:rPr>
            </w:pPr>
            <w:r w:rsidRPr="00D01E96">
              <w:rPr>
                <w:color w:val="000000"/>
                <w:kern w:val="2"/>
                <w:szCs w:val="24"/>
              </w:rPr>
              <w:t xml:space="preserve">9.2.3.Tiekėjas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lastRenderedPageBreak/>
              <w:t>9.3. Tiekėjui / Pirkėjui taikoma bauda nutraukus Sutartį dėl esminio Sutarties pažeidimo</w:t>
            </w:r>
          </w:p>
        </w:tc>
        <w:tc>
          <w:tcPr>
            <w:tcW w:w="6831" w:type="dxa"/>
            <w:gridSpan w:val="2"/>
          </w:tcPr>
          <w:p w14:paraId="3CB62116" w14:textId="77777777" w:rsidR="00A37EC3" w:rsidRPr="0095781D" w:rsidRDefault="00A37EC3" w:rsidP="000523E5">
            <w:pPr>
              <w:jc w:val="both"/>
              <w:rPr>
                <w:kern w:val="2"/>
                <w:szCs w:val="24"/>
              </w:rPr>
            </w:pP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2202D79" w14:textId="77777777" w:rsidR="00A37EC3" w:rsidRPr="0095781D" w:rsidRDefault="00A37EC3" w:rsidP="0095781D">
            <w:pPr>
              <w:rPr>
                <w:color w:val="FF0000"/>
                <w:kern w:val="2"/>
                <w:szCs w:val="24"/>
              </w:rPr>
            </w:pPr>
          </w:p>
        </w:tc>
      </w:tr>
      <w:tr w:rsidR="00A37EC3" w:rsidRPr="0095781D" w14:paraId="4771F4DA" w14:textId="77777777" w:rsidTr="0095781D">
        <w:trPr>
          <w:trHeight w:val="300"/>
        </w:trPr>
        <w:tc>
          <w:tcPr>
            <w:tcW w:w="2704" w:type="dxa"/>
          </w:tcPr>
          <w:p w14:paraId="3BC0E396" w14:textId="77777777" w:rsidR="00A37EC3" w:rsidRPr="0095781D" w:rsidRDefault="00A37EC3" w:rsidP="0095781D">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1E7CE8D" w14:textId="77777777" w:rsidR="00A37EC3" w:rsidRPr="0095781D" w:rsidRDefault="00A37EC3" w:rsidP="0095781D">
            <w:pPr>
              <w:rPr>
                <w:color w:val="000000"/>
                <w:kern w:val="2"/>
                <w:szCs w:val="24"/>
              </w:rPr>
            </w:pPr>
            <w:r w:rsidRPr="0095781D">
              <w:rPr>
                <w:color w:val="000000"/>
                <w:kern w:val="2"/>
                <w:szCs w:val="24"/>
              </w:rPr>
              <w:t>Netaikoma</w:t>
            </w:r>
          </w:p>
          <w:p w14:paraId="64EBE7FD" w14:textId="77777777" w:rsidR="00A37EC3" w:rsidRPr="0095781D" w:rsidRDefault="00A37EC3" w:rsidP="0095781D">
            <w:pPr>
              <w:rPr>
                <w:kern w:val="2"/>
                <w:szCs w:val="24"/>
              </w:rPr>
            </w:pPr>
          </w:p>
          <w:p w14:paraId="492FBCFC" w14:textId="77777777" w:rsidR="00A37EC3" w:rsidRPr="0095781D" w:rsidRDefault="00A37EC3" w:rsidP="0095781D">
            <w:pPr>
              <w:rPr>
                <w:kern w:val="2"/>
                <w:szCs w:val="24"/>
              </w:rPr>
            </w:pPr>
          </w:p>
        </w:tc>
      </w:tr>
      <w:tr w:rsidR="00A37EC3" w:rsidRPr="0095781D" w14:paraId="654124CB" w14:textId="77777777" w:rsidTr="0095781D">
        <w:trPr>
          <w:trHeight w:val="300"/>
        </w:trPr>
        <w:tc>
          <w:tcPr>
            <w:tcW w:w="2704" w:type="dxa"/>
          </w:tcPr>
          <w:p w14:paraId="79CB18D9" w14:textId="77777777" w:rsidR="00A37EC3" w:rsidRPr="0095781D" w:rsidRDefault="00A37EC3" w:rsidP="0095781D">
            <w:pPr>
              <w:rPr>
                <w:b/>
                <w:bCs/>
                <w:kern w:val="2"/>
                <w:szCs w:val="24"/>
              </w:rPr>
            </w:pPr>
            <w:r w:rsidRPr="0095781D">
              <w:rPr>
                <w:b/>
                <w:bCs/>
                <w:kern w:val="2"/>
                <w:szCs w:val="24"/>
              </w:rPr>
              <w:t>9.5. Tiekėjui taikomos baudos dėl aplinkosauginių ir (arba) socialinių kriterijų nesilaikymo</w:t>
            </w:r>
          </w:p>
        </w:tc>
        <w:tc>
          <w:tcPr>
            <w:tcW w:w="6831" w:type="dxa"/>
            <w:gridSpan w:val="2"/>
          </w:tcPr>
          <w:p w14:paraId="7F852BDF" w14:textId="77777777" w:rsidR="00A37EC3" w:rsidRPr="0095781D" w:rsidRDefault="00A37EC3" w:rsidP="0095781D">
            <w:pPr>
              <w:rPr>
                <w:color w:val="000000"/>
                <w:kern w:val="2"/>
                <w:szCs w:val="24"/>
              </w:rPr>
            </w:pPr>
            <w:r w:rsidRPr="0095781D">
              <w:rPr>
                <w:color w:val="000000"/>
                <w:kern w:val="2"/>
                <w:szCs w:val="24"/>
              </w:rPr>
              <w:t>Netaikoma</w:t>
            </w:r>
          </w:p>
          <w:p w14:paraId="32F111B5" w14:textId="77777777" w:rsidR="00A37EC3" w:rsidRPr="0095781D" w:rsidRDefault="00A37EC3" w:rsidP="0095781D">
            <w:pPr>
              <w:rPr>
                <w:color w:val="FF0000"/>
                <w:kern w:val="2"/>
                <w:szCs w:val="24"/>
              </w:rPr>
            </w:pPr>
          </w:p>
        </w:tc>
      </w:tr>
      <w:tr w:rsidR="00A37EC3" w:rsidRPr="0095781D" w14:paraId="56BA37B4" w14:textId="77777777" w:rsidTr="0095781D">
        <w:trPr>
          <w:trHeight w:val="300"/>
        </w:trPr>
        <w:tc>
          <w:tcPr>
            <w:tcW w:w="2704" w:type="dxa"/>
          </w:tcPr>
          <w:p w14:paraId="0F2D69FF" w14:textId="77777777" w:rsidR="00A37EC3" w:rsidRPr="0095781D" w:rsidRDefault="00A37EC3" w:rsidP="0095781D">
            <w:pPr>
              <w:rPr>
                <w:b/>
                <w:bCs/>
                <w:kern w:val="2"/>
                <w:szCs w:val="24"/>
              </w:rPr>
            </w:pPr>
            <w:r w:rsidRPr="0095781D">
              <w:rPr>
                <w:b/>
                <w:bCs/>
                <w:kern w:val="2"/>
                <w:szCs w:val="24"/>
              </w:rPr>
              <w:t>9.6. Tiekėjui / Pirkėjui taikoma bauda dėl konfidencialumo reikalavimų nesilaikymo</w:t>
            </w:r>
          </w:p>
        </w:tc>
        <w:tc>
          <w:tcPr>
            <w:tcW w:w="6831" w:type="dxa"/>
            <w:gridSpan w:val="2"/>
          </w:tcPr>
          <w:p w14:paraId="5C4824D7" w14:textId="77777777" w:rsidR="00A37EC3" w:rsidRPr="0095781D" w:rsidRDefault="00A37EC3" w:rsidP="0095781D">
            <w:pPr>
              <w:rPr>
                <w:kern w:val="2"/>
                <w:szCs w:val="24"/>
              </w:rPr>
            </w:pPr>
            <w:r w:rsidRPr="0095781D">
              <w:rPr>
                <w:kern w:val="2"/>
                <w:szCs w:val="24"/>
              </w:rPr>
              <w:t>Netaikoma</w:t>
            </w:r>
          </w:p>
        </w:tc>
      </w:tr>
      <w:tr w:rsidR="00A37EC3" w:rsidRPr="0095781D" w14:paraId="24BA5F3D" w14:textId="77777777" w:rsidTr="0095781D">
        <w:trPr>
          <w:trHeight w:val="300"/>
        </w:trPr>
        <w:tc>
          <w:tcPr>
            <w:tcW w:w="2704" w:type="dxa"/>
          </w:tcPr>
          <w:p w14:paraId="40F7C7F0" w14:textId="77777777" w:rsidR="00A37EC3" w:rsidRPr="0095781D" w:rsidRDefault="00A37EC3" w:rsidP="0095781D">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tcPr>
          <w:p w14:paraId="7CBE09F7" w14:textId="3C1C6E58" w:rsidR="00036256" w:rsidRPr="0095781D" w:rsidRDefault="00A37EC3" w:rsidP="00036256">
            <w:pPr>
              <w:rPr>
                <w:color w:val="4472C4"/>
                <w:kern w:val="2"/>
                <w:szCs w:val="24"/>
              </w:rPr>
            </w:pPr>
            <w:r w:rsidRPr="0095781D">
              <w:rPr>
                <w:kern w:val="2"/>
                <w:szCs w:val="24"/>
              </w:rPr>
              <w:t xml:space="preserve">Netaikoma </w:t>
            </w:r>
          </w:p>
          <w:p w14:paraId="520BAB60" w14:textId="3A2DF16F" w:rsidR="00A37EC3" w:rsidRPr="0095781D" w:rsidRDefault="00A37EC3" w:rsidP="0095781D">
            <w:pPr>
              <w:rPr>
                <w:color w:val="4472C4"/>
                <w:kern w:val="2"/>
                <w:szCs w:val="24"/>
              </w:rPr>
            </w:pPr>
          </w:p>
        </w:tc>
      </w:tr>
      <w:tr w:rsidR="00A37EC3" w:rsidRPr="0095781D" w14:paraId="28439EF8" w14:textId="77777777" w:rsidTr="0095781D">
        <w:trPr>
          <w:trHeight w:val="300"/>
        </w:trPr>
        <w:tc>
          <w:tcPr>
            <w:tcW w:w="2704" w:type="dxa"/>
          </w:tcPr>
          <w:p w14:paraId="1CE46714" w14:textId="77777777" w:rsidR="00A37EC3" w:rsidRPr="0095781D" w:rsidRDefault="00A37EC3" w:rsidP="0095781D">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tcPr>
          <w:p w14:paraId="01531B6C" w14:textId="77777777" w:rsidR="00A37EC3" w:rsidRPr="0095781D" w:rsidRDefault="00A37EC3" w:rsidP="0095781D">
            <w:pPr>
              <w:rPr>
                <w:kern w:val="2"/>
                <w:szCs w:val="24"/>
              </w:rPr>
            </w:pPr>
            <w:r w:rsidRPr="0095781D">
              <w:rPr>
                <w:kern w:val="2"/>
                <w:szCs w:val="24"/>
              </w:rPr>
              <w:t>Netaikoma</w:t>
            </w:r>
          </w:p>
          <w:p w14:paraId="4127A076" w14:textId="425B4168" w:rsidR="00A37EC3" w:rsidRPr="0095781D" w:rsidRDefault="00A37EC3" w:rsidP="0095781D">
            <w:pPr>
              <w:rPr>
                <w:color w:val="4472C4"/>
                <w:kern w:val="2"/>
                <w:szCs w:val="24"/>
              </w:rPr>
            </w:pPr>
          </w:p>
        </w:tc>
      </w:tr>
      <w:tr w:rsidR="00A37EC3" w:rsidRPr="0095781D" w14:paraId="57BB34C6" w14:textId="77777777" w:rsidTr="0095781D">
        <w:trPr>
          <w:trHeight w:val="300"/>
        </w:trPr>
        <w:tc>
          <w:tcPr>
            <w:tcW w:w="2704" w:type="dxa"/>
          </w:tcPr>
          <w:p w14:paraId="45364A3D" w14:textId="77777777" w:rsidR="00A37EC3" w:rsidRPr="0095781D" w:rsidRDefault="00A37EC3" w:rsidP="0095781D">
            <w:pPr>
              <w:rPr>
                <w:b/>
                <w:bCs/>
                <w:kern w:val="2"/>
                <w:szCs w:val="24"/>
                <w:lang w:val="en-US"/>
              </w:rPr>
            </w:pPr>
            <w:r w:rsidRPr="0095781D">
              <w:rPr>
                <w:b/>
                <w:bCs/>
                <w:kern w:val="2"/>
                <w:szCs w:val="24"/>
                <w:lang w:val="en-US"/>
              </w:rPr>
              <w:t xml:space="preserve">9.9. </w:t>
            </w:r>
            <w:r w:rsidRPr="0095781D">
              <w:rPr>
                <w:b/>
                <w:bCs/>
                <w:kern w:val="2"/>
                <w:szCs w:val="24"/>
              </w:rPr>
              <w:t>Kitos netesybos</w:t>
            </w:r>
          </w:p>
        </w:tc>
        <w:tc>
          <w:tcPr>
            <w:tcW w:w="6831" w:type="dxa"/>
            <w:gridSpan w:val="2"/>
          </w:tcPr>
          <w:p w14:paraId="4ECADE33" w14:textId="77777777" w:rsidR="00A37EC3" w:rsidRPr="0095781D" w:rsidRDefault="00A37EC3" w:rsidP="000523E5">
            <w:pPr>
              <w:jc w:val="both"/>
              <w:rPr>
                <w:color w:val="4472C4"/>
                <w:kern w:val="2"/>
                <w:szCs w:val="24"/>
              </w:rPr>
            </w:pPr>
            <w:r w:rsidRPr="0095781D">
              <w:rPr>
                <w:kern w:val="2"/>
                <w:szCs w:val="24"/>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w:t>
            </w:r>
            <w:r w:rsidRPr="0095781D">
              <w:rPr>
                <w:kern w:val="2"/>
                <w:szCs w:val="24"/>
              </w:rPr>
              <w:lastRenderedPageBreak/>
              <w:t>nevykdymo arba netinkamo vykdymo pateikia šį reikalavimą bei nurodo protingą terminą trūkumams pašalinti.</w:t>
            </w:r>
          </w:p>
        </w:tc>
      </w:tr>
      <w:tr w:rsidR="00A37EC3" w:rsidRPr="0095781D" w14:paraId="2FFC16BC" w14:textId="77777777" w:rsidTr="0095781D">
        <w:trPr>
          <w:trHeight w:val="300"/>
        </w:trPr>
        <w:tc>
          <w:tcPr>
            <w:tcW w:w="9535" w:type="dxa"/>
            <w:gridSpan w:val="3"/>
          </w:tcPr>
          <w:p w14:paraId="43E47F7F" w14:textId="77777777" w:rsidR="00A37EC3" w:rsidRPr="0095781D" w:rsidRDefault="00A37EC3" w:rsidP="0095781D">
            <w:pPr>
              <w:jc w:val="center"/>
              <w:rPr>
                <w:b/>
                <w:bCs/>
                <w:kern w:val="2"/>
                <w:szCs w:val="24"/>
              </w:rPr>
            </w:pPr>
            <w:r w:rsidRPr="0095781D">
              <w:rPr>
                <w:b/>
                <w:bCs/>
                <w:kern w:val="2"/>
                <w:szCs w:val="24"/>
              </w:rPr>
              <w:lastRenderedPageBreak/>
              <w:t>10. SUTARTIES GALIOJIMAS IR KEITIMAS</w:t>
            </w:r>
          </w:p>
        </w:tc>
      </w:tr>
      <w:tr w:rsidR="00A37EC3" w:rsidRPr="0095781D" w14:paraId="37584475" w14:textId="77777777" w:rsidTr="0095781D">
        <w:trPr>
          <w:trHeight w:val="300"/>
        </w:trPr>
        <w:tc>
          <w:tcPr>
            <w:tcW w:w="2704" w:type="dxa"/>
          </w:tcPr>
          <w:p w14:paraId="7500FDD7" w14:textId="77777777" w:rsidR="00A37EC3" w:rsidRPr="0095781D" w:rsidRDefault="00A37EC3" w:rsidP="0095781D">
            <w:pPr>
              <w:rPr>
                <w:b/>
                <w:bCs/>
                <w:kern w:val="2"/>
                <w:szCs w:val="24"/>
              </w:rPr>
            </w:pPr>
            <w:r w:rsidRPr="0095781D">
              <w:rPr>
                <w:b/>
                <w:bCs/>
                <w:kern w:val="2"/>
                <w:szCs w:val="24"/>
              </w:rPr>
              <w:t>10.1. Sutarties sudarymas ir įsigaliojimas</w:t>
            </w:r>
          </w:p>
        </w:tc>
        <w:tc>
          <w:tcPr>
            <w:tcW w:w="6831" w:type="dxa"/>
            <w:gridSpan w:val="2"/>
          </w:tcPr>
          <w:p w14:paraId="1C78ED0F" w14:textId="77777777" w:rsidR="00A37EC3" w:rsidRPr="001356D2" w:rsidRDefault="00A37EC3" w:rsidP="000523E5">
            <w:pPr>
              <w:jc w:val="both"/>
              <w:rPr>
                <w:kern w:val="2"/>
                <w:szCs w:val="24"/>
              </w:rPr>
            </w:pPr>
            <w:r w:rsidRPr="001356D2">
              <w:rPr>
                <w:kern w:val="2"/>
                <w:szCs w:val="24"/>
              </w:rPr>
              <w:t>Ši Sutartis laikoma sudaryta ir įsigalioja nuo Sutarties pasirašymo dienos (antrosios Šalies pasirašymo dieną).</w:t>
            </w:r>
          </w:p>
          <w:p w14:paraId="0EB7AC43" w14:textId="0E0798CD" w:rsidR="00A37EC3" w:rsidRPr="0095781D" w:rsidRDefault="00A37EC3" w:rsidP="000523E5">
            <w:pPr>
              <w:jc w:val="both"/>
              <w:rPr>
                <w:color w:val="4472C4"/>
                <w:kern w:val="2"/>
                <w:szCs w:val="24"/>
              </w:rPr>
            </w:pPr>
            <w:r w:rsidRPr="001356D2">
              <w:rPr>
                <w:color w:val="000000"/>
                <w:kern w:val="2"/>
                <w:szCs w:val="24"/>
              </w:rPr>
              <w:t>Sutartis galioja iki visiško prievolių įvykdymo (kol bus išnaudota Pradinės Sutarties vertė, bet jos terminas negali būti ilgesnis kaip</w:t>
            </w:r>
            <w:r w:rsidR="0095781D" w:rsidRPr="001356D2">
              <w:rPr>
                <w:color w:val="000000"/>
                <w:kern w:val="2"/>
                <w:szCs w:val="24"/>
              </w:rPr>
              <w:t xml:space="preserve">: </w:t>
            </w:r>
            <w:r w:rsidR="00036256" w:rsidRPr="001356D2">
              <w:rPr>
                <w:kern w:val="2"/>
                <w:szCs w:val="24"/>
              </w:rPr>
              <w:t>26</w:t>
            </w:r>
            <w:r w:rsidR="0095781D" w:rsidRPr="001356D2">
              <w:rPr>
                <w:szCs w:val="24"/>
              </w:rPr>
              <w:t xml:space="preserve"> </w:t>
            </w:r>
            <w:r w:rsidR="00036256" w:rsidRPr="000523E5">
              <w:rPr>
                <w:kern w:val="2"/>
                <w:szCs w:val="24"/>
              </w:rPr>
              <w:t>(dvidešimt šeši</w:t>
            </w:r>
            <w:r w:rsidR="0095116F" w:rsidRPr="000523E5">
              <w:rPr>
                <w:kern w:val="2"/>
                <w:szCs w:val="24"/>
              </w:rPr>
              <w:t xml:space="preserve">) </w:t>
            </w:r>
            <w:r w:rsidR="0095781D" w:rsidRPr="001356D2">
              <w:rPr>
                <w:szCs w:val="24"/>
              </w:rPr>
              <w:t xml:space="preserve">mėn. (iš kurių: prekių tiekimo terminas – </w:t>
            </w:r>
            <w:r w:rsidR="00036256" w:rsidRPr="001356D2">
              <w:rPr>
                <w:szCs w:val="24"/>
              </w:rPr>
              <w:t xml:space="preserve">24 </w:t>
            </w:r>
            <w:r w:rsidR="00036256" w:rsidRPr="000523E5">
              <w:rPr>
                <w:kern w:val="2"/>
                <w:szCs w:val="24"/>
              </w:rPr>
              <w:t>(dvidešimt keturi</w:t>
            </w:r>
            <w:r w:rsidR="0095116F" w:rsidRPr="000523E5">
              <w:rPr>
                <w:kern w:val="2"/>
                <w:szCs w:val="24"/>
              </w:rPr>
              <w:t xml:space="preserve">) </w:t>
            </w:r>
            <w:r w:rsidR="0095781D" w:rsidRPr="001356D2">
              <w:rPr>
                <w:szCs w:val="24"/>
              </w:rPr>
              <w:t>mėn., atsiskaitymo terminas – 2</w:t>
            </w:r>
            <w:r w:rsidR="0095116F" w:rsidRPr="001356D2">
              <w:rPr>
                <w:szCs w:val="24"/>
              </w:rPr>
              <w:t xml:space="preserve"> (du)</w:t>
            </w:r>
            <w:r w:rsidR="0095781D" w:rsidRPr="001356D2">
              <w:rPr>
                <w:szCs w:val="24"/>
              </w:rPr>
              <w:t xml:space="preserve"> mėn.).</w:t>
            </w:r>
            <w:r w:rsidRPr="00036256">
              <w:rPr>
                <w:kern w:val="2"/>
                <w:szCs w:val="24"/>
              </w:rPr>
              <w:t xml:space="preserve"> </w:t>
            </w:r>
          </w:p>
        </w:tc>
      </w:tr>
      <w:tr w:rsidR="00A37EC3" w:rsidRPr="0095781D" w14:paraId="0A1F0ADC" w14:textId="77777777" w:rsidTr="0095781D">
        <w:trPr>
          <w:trHeight w:val="300"/>
        </w:trPr>
        <w:tc>
          <w:tcPr>
            <w:tcW w:w="2704" w:type="dxa"/>
          </w:tcPr>
          <w:p w14:paraId="5047063C" w14:textId="77777777" w:rsidR="00A37EC3" w:rsidRPr="0095781D" w:rsidRDefault="00A37EC3" w:rsidP="0095781D">
            <w:pPr>
              <w:rPr>
                <w:b/>
                <w:bCs/>
                <w:kern w:val="2"/>
                <w:szCs w:val="24"/>
              </w:rPr>
            </w:pPr>
            <w:r w:rsidRPr="0095781D">
              <w:rPr>
                <w:b/>
                <w:bCs/>
                <w:kern w:val="2"/>
                <w:szCs w:val="24"/>
              </w:rPr>
              <w:t>10.2. Sutarties galiojimo termino pratęsimas</w:t>
            </w:r>
          </w:p>
        </w:tc>
        <w:tc>
          <w:tcPr>
            <w:tcW w:w="6831" w:type="dxa"/>
            <w:gridSpan w:val="2"/>
          </w:tcPr>
          <w:p w14:paraId="4FC6FB72" w14:textId="77777777" w:rsidR="00A37EC3" w:rsidRPr="0095781D" w:rsidRDefault="00A37EC3" w:rsidP="0095781D">
            <w:pPr>
              <w:rPr>
                <w:kern w:val="2"/>
                <w:szCs w:val="24"/>
              </w:rPr>
            </w:pPr>
            <w:r w:rsidRPr="0095781D">
              <w:rPr>
                <w:kern w:val="2"/>
                <w:szCs w:val="24"/>
              </w:rPr>
              <w:t>Netaikoma</w:t>
            </w:r>
          </w:p>
          <w:p w14:paraId="04213C9D" w14:textId="596546C2" w:rsidR="00A37EC3" w:rsidRPr="0095781D" w:rsidRDefault="00A37EC3" w:rsidP="0095781D">
            <w:pPr>
              <w:rPr>
                <w:kern w:val="2"/>
                <w:szCs w:val="24"/>
              </w:rPr>
            </w:pPr>
          </w:p>
        </w:tc>
      </w:tr>
      <w:tr w:rsidR="00A37EC3" w:rsidRPr="0095781D" w14:paraId="16B05E64" w14:textId="77777777" w:rsidTr="0095781D">
        <w:trPr>
          <w:trHeight w:val="300"/>
        </w:trPr>
        <w:tc>
          <w:tcPr>
            <w:tcW w:w="9535" w:type="dxa"/>
            <w:gridSpan w:val="3"/>
          </w:tcPr>
          <w:p w14:paraId="63F059C2" w14:textId="77777777" w:rsidR="00A37EC3" w:rsidRPr="0095781D" w:rsidRDefault="00A37EC3" w:rsidP="0095781D">
            <w:pPr>
              <w:jc w:val="center"/>
              <w:rPr>
                <w:b/>
                <w:bCs/>
                <w:kern w:val="2"/>
                <w:szCs w:val="24"/>
              </w:rPr>
            </w:pPr>
            <w:r w:rsidRPr="0095781D">
              <w:rPr>
                <w:b/>
                <w:bCs/>
                <w:kern w:val="2"/>
                <w:szCs w:val="24"/>
              </w:rPr>
              <w:t>11. SUTARTIES NUTRAUKIMAS</w:t>
            </w:r>
          </w:p>
        </w:tc>
      </w:tr>
      <w:tr w:rsidR="00A37EC3" w:rsidRPr="0095781D" w14:paraId="1C1258DC" w14:textId="77777777" w:rsidTr="0095781D">
        <w:trPr>
          <w:trHeight w:val="300"/>
        </w:trPr>
        <w:tc>
          <w:tcPr>
            <w:tcW w:w="2704" w:type="dxa"/>
          </w:tcPr>
          <w:p w14:paraId="0721DFEC" w14:textId="77777777" w:rsidR="00A37EC3" w:rsidRPr="0095781D" w:rsidRDefault="00A37EC3" w:rsidP="0095781D">
            <w:pPr>
              <w:rPr>
                <w:b/>
                <w:bCs/>
                <w:kern w:val="2"/>
                <w:szCs w:val="24"/>
              </w:rPr>
            </w:pPr>
            <w:r w:rsidRPr="0095781D">
              <w:rPr>
                <w:b/>
                <w:bCs/>
                <w:kern w:val="2"/>
                <w:szCs w:val="24"/>
              </w:rPr>
              <w:t>11.1.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77777777" w:rsidR="00A37EC3" w:rsidRPr="0095781D" w:rsidRDefault="00A37EC3" w:rsidP="0095781D">
            <w:pPr>
              <w:rPr>
                <w:b/>
                <w:bCs/>
                <w:kern w:val="2"/>
                <w:szCs w:val="24"/>
              </w:rPr>
            </w:pPr>
            <w:r w:rsidRPr="0095781D">
              <w:rPr>
                <w:b/>
                <w:bCs/>
                <w:kern w:val="2"/>
                <w:szCs w:val="24"/>
              </w:rPr>
              <w:t>11.2. Esminiai Sutarties pažeidimai</w:t>
            </w:r>
          </w:p>
          <w:p w14:paraId="7F8B50B0" w14:textId="77777777" w:rsidR="00A37EC3" w:rsidRPr="0095781D" w:rsidRDefault="00A37EC3" w:rsidP="0095781D">
            <w:pPr>
              <w:rPr>
                <w:b/>
                <w:bCs/>
                <w:kern w:val="2"/>
                <w:szCs w:val="24"/>
              </w:rPr>
            </w:pPr>
          </w:p>
        </w:tc>
        <w:tc>
          <w:tcPr>
            <w:tcW w:w="6831" w:type="dxa"/>
            <w:gridSpan w:val="2"/>
          </w:tcPr>
          <w:p w14:paraId="1EA37516" w14:textId="77777777" w:rsidR="00A37EC3" w:rsidRPr="0095781D" w:rsidRDefault="00A37EC3" w:rsidP="000523E5">
            <w:pPr>
              <w:jc w:val="both"/>
              <w:rPr>
                <w:color w:val="FF0000"/>
                <w:kern w:val="2"/>
                <w:szCs w:val="24"/>
              </w:rPr>
            </w:pPr>
            <w:r w:rsidRPr="0095781D">
              <w:rPr>
                <w:kern w:val="2"/>
                <w:szCs w:val="24"/>
              </w:rPr>
              <w:t>11.2.1. jeigu Tiekėjas nevykdo prisiimtų įsipareigojimų už Sutartyje nustatytą Sutarties kainą / įkainius;</w:t>
            </w:r>
          </w:p>
          <w:p w14:paraId="7FCF9E49" w14:textId="77777777" w:rsidR="00A37EC3" w:rsidRPr="0095781D" w:rsidRDefault="00A37EC3" w:rsidP="000523E5">
            <w:pPr>
              <w:jc w:val="both"/>
              <w:rPr>
                <w:color w:val="FF0000"/>
                <w:kern w:val="2"/>
                <w:szCs w:val="24"/>
              </w:rPr>
            </w:pPr>
            <w:r w:rsidRPr="0095781D">
              <w:rPr>
                <w:kern w:val="2"/>
                <w:szCs w:val="24"/>
              </w:rPr>
              <w:t>11.2.2. jeigu Tiekėjas nepateikia Sutarties įvykdymo užtikrinimo pratęsimo (jei taikoma) ilgiau kaip 30 (trisdešimt) dienų nuo galiojančio Sutarties įvykdymo užtikrinimo termino pabaigos Bendrosiose sąlygose nustatyta tvarka (išskyrus pirminį Sutarties įvykdymo užtikrinimą);</w:t>
            </w:r>
          </w:p>
          <w:p w14:paraId="5AF859CB" w14:textId="2A74AAB1" w:rsidR="00A37EC3" w:rsidRPr="0095781D" w:rsidRDefault="00A37EC3" w:rsidP="000523E5">
            <w:pPr>
              <w:jc w:val="both"/>
              <w:rPr>
                <w:kern w:val="2"/>
                <w:szCs w:val="24"/>
              </w:rPr>
            </w:pPr>
            <w:r w:rsidRPr="0095781D">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w:t>
            </w:r>
            <w:r w:rsidR="00B356F1">
              <w:rPr>
                <w:kern w:val="2"/>
                <w:szCs w:val="24"/>
              </w:rPr>
              <w:t xml:space="preserve"> (keturiolika)</w:t>
            </w:r>
            <w:r w:rsidRPr="0095781D">
              <w:rPr>
                <w:kern w:val="2"/>
                <w:szCs w:val="24"/>
              </w:rPr>
              <w:t xml:space="preserve"> dienų neištaiso pažeidimų;</w:t>
            </w:r>
          </w:p>
          <w:p w14:paraId="0499A395" w14:textId="77777777" w:rsidR="00A37EC3" w:rsidRPr="0095781D" w:rsidRDefault="00A37EC3" w:rsidP="00505027">
            <w:pPr>
              <w:jc w:val="both"/>
              <w:rPr>
                <w:rFonts w:eastAsia="Arial"/>
                <w:kern w:val="2"/>
                <w:szCs w:val="24"/>
                <w:lang w:val="lt"/>
              </w:rPr>
            </w:pPr>
            <w:r w:rsidRPr="0095781D">
              <w:rPr>
                <w:rFonts w:eastAsia="Arial"/>
                <w:kern w:val="2"/>
                <w:szCs w:val="24"/>
                <w:lang w:val="lt"/>
              </w:rPr>
              <w:t>11.2.4. jeigu Tiekėjas nesilaiko Sutartyje nustatytų Prekių tiekimo terminų 2 (du) kartus iš eilės arba vėluoja pristatyti Prekes daugiau nei 2 (du) kartus ilgiau kaip Sutartyje nustatytas Prekių pristatymo terminas;</w:t>
            </w:r>
          </w:p>
          <w:p w14:paraId="15252EA6" w14:textId="77777777" w:rsidR="00A37EC3" w:rsidRPr="0095781D" w:rsidRDefault="00A37EC3" w:rsidP="00505027">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11.2.5. jeigu Tiekėjas pažeidžia Prekių pristatymo terminus ir priskaičiuotų netesybų už vėlavimą suma viršija 20 (dvidešimt) proc. Pradinės sutarties vertės;</w:t>
            </w:r>
          </w:p>
          <w:p w14:paraId="4E7B4D87" w14:textId="77777777" w:rsidR="00A37EC3" w:rsidRPr="0095781D" w:rsidRDefault="00A37EC3" w:rsidP="00505027">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11.2.6. Tiekėjas pažeidžia Prekių pristatymo terminus ir dėl Prekių pristatymo vėlavimo Prekės tampa nebereikalingos;</w:t>
            </w:r>
          </w:p>
          <w:p w14:paraId="6B5A08DC" w14:textId="77777777" w:rsidR="00A37EC3" w:rsidRPr="0095781D" w:rsidRDefault="00A37EC3" w:rsidP="00505027">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11.2.7. Tiekėjas daugiau kaip 2 (du) kartus pristato Prekes, kurios neatitinka Sutartyje ir (ar) Įstatymuose nustatytų reikalavimų Prekėms;</w:t>
            </w:r>
          </w:p>
          <w:p w14:paraId="7812D16F" w14:textId="77777777" w:rsidR="00A37EC3" w:rsidRPr="0095781D" w:rsidRDefault="00A37EC3" w:rsidP="00505027">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11.2.8.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4F996B9" w14:textId="77777777" w:rsidR="00A37EC3" w:rsidRPr="0095781D" w:rsidRDefault="00A37EC3" w:rsidP="00505027">
            <w:pPr>
              <w:tabs>
                <w:tab w:val="left" w:pos="567"/>
                <w:tab w:val="left" w:pos="851"/>
                <w:tab w:val="left" w:pos="992"/>
                <w:tab w:val="left" w:pos="1134"/>
              </w:tabs>
              <w:jc w:val="both"/>
              <w:rPr>
                <w:rFonts w:eastAsia="Arial"/>
                <w:color w:val="FF0000"/>
                <w:kern w:val="2"/>
                <w:szCs w:val="24"/>
                <w:lang w:val="lt"/>
              </w:rPr>
            </w:pPr>
            <w:r w:rsidRPr="0095781D">
              <w:rPr>
                <w:rFonts w:eastAsia="Arial"/>
                <w:kern w:val="2"/>
                <w:szCs w:val="24"/>
                <w:lang w:val="lt"/>
              </w:rPr>
              <w:t>11.2.9. Tiekėjas pažeidžia šios Sutarties nuostatas, reglamentuojančias konkurenciją, intelektinės nuosavybės ar konfidencialios informacijos valdymą;</w:t>
            </w:r>
          </w:p>
          <w:p w14:paraId="7617F35F" w14:textId="77777777" w:rsidR="00A37EC3" w:rsidRPr="0095781D" w:rsidRDefault="00A37EC3" w:rsidP="000523E5">
            <w:pPr>
              <w:jc w:val="both"/>
              <w:rPr>
                <w:rFonts w:eastAsia="Arial"/>
                <w:color w:val="FF0000"/>
                <w:kern w:val="2"/>
                <w:szCs w:val="24"/>
              </w:rPr>
            </w:pPr>
            <w:r w:rsidRPr="0095781D">
              <w:rPr>
                <w:rFonts w:eastAsia="Arial"/>
                <w:kern w:val="2"/>
                <w:szCs w:val="24"/>
                <w:lang w:val="lt"/>
              </w:rPr>
              <w:lastRenderedPageBreak/>
              <w:t>11.2.10. Tiekėjas pažeidžia Bendrųjų sąlygų nuostatas dėl Sutarties vykdymui pasitelkiamų naujų subtiekėjų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7777777" w:rsidR="00A37EC3" w:rsidRPr="0095781D" w:rsidRDefault="00A37EC3" w:rsidP="0095781D">
            <w:pPr>
              <w:jc w:val="center"/>
              <w:rPr>
                <w:kern w:val="2"/>
                <w:szCs w:val="24"/>
              </w:rPr>
            </w:pPr>
            <w:r w:rsidRPr="0095781D">
              <w:rPr>
                <w:b/>
                <w:bCs/>
                <w:kern w:val="2"/>
                <w:szCs w:val="24"/>
              </w:rPr>
              <w:lastRenderedPageBreak/>
              <w:t xml:space="preserve">12.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77777777" w:rsidR="00A37EC3" w:rsidRPr="0095781D" w:rsidRDefault="00A37EC3" w:rsidP="0095781D">
            <w:pPr>
              <w:rPr>
                <w:b/>
                <w:bCs/>
                <w:kern w:val="2"/>
                <w:szCs w:val="24"/>
              </w:rPr>
            </w:pPr>
            <w:r w:rsidRPr="0095781D">
              <w:rPr>
                <w:b/>
                <w:bCs/>
                <w:kern w:val="2"/>
                <w:szCs w:val="24"/>
              </w:rPr>
              <w:t>12.1. Aplinkosauginių kriterijų nustatymo teisinis pagrindas</w:t>
            </w:r>
          </w:p>
        </w:tc>
        <w:tc>
          <w:tcPr>
            <w:tcW w:w="6831" w:type="dxa"/>
            <w:gridSpan w:val="2"/>
          </w:tcPr>
          <w:p w14:paraId="08B9AEA6" w14:textId="4D8244EA" w:rsidR="00A37EC3" w:rsidRPr="0095781D" w:rsidRDefault="00695162" w:rsidP="000523E5">
            <w:pPr>
              <w:jc w:val="both"/>
              <w:rPr>
                <w:b/>
                <w:bCs/>
                <w:kern w:val="2"/>
                <w:szCs w:val="24"/>
              </w:rPr>
            </w:pPr>
            <w:r w:rsidRPr="001D1D0F">
              <w:rPr>
                <w:color w:val="000000"/>
                <w:kern w:val="2"/>
                <w:szCs w:val="24"/>
                <w:shd w:val="clear" w:color="auto" w:fill="FFFFFF"/>
              </w:rPr>
              <w:t xml:space="preserve">Aplinkosauginiai kriterijai Prekėms nustatomi vadovaujantis </w:t>
            </w:r>
            <w:r w:rsidRPr="001D1D0F">
              <w:rPr>
                <w:color w:val="000000"/>
                <w:kern w:val="2"/>
                <w:szCs w:val="24"/>
              </w:rPr>
              <w:t>Aplinkos apsaugos kriterijų taikymo, vykdant žaliuosius pirkimus</w:t>
            </w:r>
            <w:r w:rsidRPr="00D01E96">
              <w:rPr>
                <w:szCs w:val="24"/>
              </w:rPr>
              <w:t xml:space="preserve"> pagal </w:t>
            </w:r>
            <w:r w:rsidRPr="00D01E96">
              <w:rPr>
                <w:color w:val="000000"/>
                <w:szCs w:val="24"/>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1D1D0F">
              <w:rPr>
                <w:color w:val="000000"/>
                <w:kern w:val="2"/>
                <w:szCs w:val="24"/>
                <w:shd w:val="clear" w:color="auto" w:fill="FFFFFF"/>
              </w:rPr>
              <w:t xml:space="preserve"> (toliau – Tvarkos aprašas)</w:t>
            </w:r>
            <w:r w:rsidR="00036256">
              <w:rPr>
                <w:color w:val="000000"/>
                <w:kern w:val="2"/>
                <w:szCs w:val="24"/>
                <w:shd w:val="clear" w:color="auto" w:fill="FFFFFF"/>
              </w:rPr>
              <w:t xml:space="preserve"> 4.4.4</w:t>
            </w:r>
            <w:r w:rsidR="00A37EC3" w:rsidRPr="0095781D">
              <w:rPr>
                <w:color w:val="000000"/>
                <w:kern w:val="2"/>
                <w:szCs w:val="24"/>
                <w:shd w:val="clear" w:color="auto" w:fill="FFFFFF"/>
              </w:rPr>
              <w:t xml:space="preserve"> papunkčiu.</w:t>
            </w:r>
            <w:r w:rsidR="00A37EC3" w:rsidRPr="0095781D">
              <w:rPr>
                <w:color w:val="000000"/>
                <w:kern w:val="2"/>
                <w:szCs w:val="24"/>
              </w:rPr>
              <w:t> </w:t>
            </w:r>
          </w:p>
        </w:tc>
      </w:tr>
      <w:tr w:rsidR="00A37EC3" w:rsidRPr="0095781D" w14:paraId="75A7C5A5" w14:textId="77777777" w:rsidTr="0095781D">
        <w:trPr>
          <w:trHeight w:val="300"/>
        </w:trPr>
        <w:tc>
          <w:tcPr>
            <w:tcW w:w="2704" w:type="dxa"/>
          </w:tcPr>
          <w:p w14:paraId="4BFFB98B" w14:textId="77777777" w:rsidR="00A37EC3" w:rsidRPr="0095781D" w:rsidRDefault="00A37EC3" w:rsidP="0095781D">
            <w:pPr>
              <w:rPr>
                <w:b/>
                <w:bCs/>
                <w:kern w:val="2"/>
                <w:szCs w:val="24"/>
              </w:rPr>
            </w:pPr>
            <w:r w:rsidRPr="0095781D">
              <w:rPr>
                <w:b/>
                <w:bCs/>
                <w:kern w:val="2"/>
                <w:szCs w:val="24"/>
              </w:rPr>
              <w:t xml:space="preserve">12.2.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2D830CD4" w14:textId="77777777" w:rsidR="00A37EC3" w:rsidRPr="0095781D" w:rsidRDefault="00A37EC3" w:rsidP="0095781D">
            <w:pPr>
              <w:rPr>
                <w:kern w:val="2"/>
                <w:szCs w:val="24"/>
                <w:shd w:val="clear" w:color="auto" w:fill="FFFFFF"/>
              </w:rPr>
            </w:pPr>
            <w:r w:rsidRPr="0095781D">
              <w:rPr>
                <w:kern w:val="2"/>
                <w:szCs w:val="24"/>
                <w:shd w:val="clear" w:color="auto" w:fill="FFFFFF"/>
              </w:rPr>
              <w:t>Netaikoma</w:t>
            </w:r>
          </w:p>
          <w:p w14:paraId="178FFD8E" w14:textId="77777777" w:rsidR="00A37EC3" w:rsidRPr="0095781D" w:rsidRDefault="00A37EC3" w:rsidP="0095781D">
            <w:pPr>
              <w:rPr>
                <w:kern w:val="2"/>
                <w:szCs w:val="24"/>
                <w:shd w:val="clear" w:color="auto" w:fill="FFFFFF"/>
              </w:rPr>
            </w:pPr>
          </w:p>
          <w:p w14:paraId="54A9156C" w14:textId="5BCC9F6A" w:rsidR="00A37EC3" w:rsidRPr="0095781D" w:rsidRDefault="00A37EC3" w:rsidP="0095781D">
            <w:pPr>
              <w:rPr>
                <w:color w:val="008080"/>
                <w:szCs w:val="24"/>
              </w:rPr>
            </w:pPr>
          </w:p>
        </w:tc>
      </w:tr>
      <w:tr w:rsidR="00A37EC3" w:rsidRPr="0095781D" w14:paraId="73AFA6A1" w14:textId="77777777" w:rsidTr="0095781D">
        <w:trPr>
          <w:trHeight w:val="300"/>
        </w:trPr>
        <w:tc>
          <w:tcPr>
            <w:tcW w:w="2704" w:type="dxa"/>
          </w:tcPr>
          <w:p w14:paraId="40563CFC" w14:textId="77777777" w:rsidR="00A37EC3" w:rsidRPr="0095781D" w:rsidRDefault="00A37EC3" w:rsidP="0095781D">
            <w:pPr>
              <w:rPr>
                <w:b/>
                <w:bCs/>
                <w:kern w:val="2"/>
                <w:szCs w:val="24"/>
              </w:rPr>
            </w:pPr>
            <w:r w:rsidRPr="0095781D">
              <w:rPr>
                <w:b/>
                <w:bCs/>
                <w:kern w:val="2"/>
                <w:szCs w:val="24"/>
              </w:rPr>
              <w:t xml:space="preserve">12.3.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069A976B" w14:textId="5AABCF4F" w:rsidR="00A37EC3" w:rsidRPr="00541C10" w:rsidRDefault="00A37EC3" w:rsidP="000523E5">
            <w:pPr>
              <w:jc w:val="both"/>
              <w:rPr>
                <w:szCs w:val="24"/>
                <w:shd w:val="clear" w:color="auto" w:fill="FFFFFF"/>
              </w:rPr>
            </w:pPr>
            <w:r w:rsidRPr="00541C10">
              <w:rPr>
                <w:kern w:val="2"/>
                <w:szCs w:val="24"/>
                <w:shd w:val="clear" w:color="auto" w:fill="FFFFFF"/>
              </w:rPr>
              <w:t>Tiekėjas privalo Prekes atvežti Pirkėjui ne kelių eismo piko valandomis, pirmadi</w:t>
            </w:r>
            <w:r w:rsidR="00036256" w:rsidRPr="00541C10">
              <w:rPr>
                <w:kern w:val="2"/>
                <w:szCs w:val="24"/>
                <w:shd w:val="clear" w:color="auto" w:fill="FFFFFF"/>
              </w:rPr>
              <w:t>eniais − ketvirtadieniais nuo 9</w:t>
            </w:r>
            <w:r w:rsidRPr="00541C10">
              <w:rPr>
                <w:kern w:val="2"/>
                <w:szCs w:val="24"/>
                <w:shd w:val="clear" w:color="auto" w:fill="FFFFFF"/>
              </w:rPr>
              <w:t>:</w:t>
            </w:r>
            <w:r w:rsidR="00036256" w:rsidRPr="00541C10">
              <w:rPr>
                <w:kern w:val="2"/>
                <w:szCs w:val="24"/>
                <w:shd w:val="clear" w:color="auto" w:fill="FFFFFF"/>
              </w:rPr>
              <w:t>0</w:t>
            </w:r>
            <w:r w:rsidRPr="00541C10">
              <w:rPr>
                <w:kern w:val="2"/>
                <w:szCs w:val="24"/>
                <w:shd w:val="clear" w:color="auto" w:fill="FFFFFF"/>
              </w:rPr>
              <w:t>0 iki 1</w:t>
            </w:r>
            <w:r w:rsidR="00036256" w:rsidRPr="00541C10">
              <w:rPr>
                <w:kern w:val="2"/>
                <w:szCs w:val="24"/>
                <w:shd w:val="clear" w:color="auto" w:fill="FFFFFF"/>
              </w:rPr>
              <w:t>5</w:t>
            </w:r>
            <w:r w:rsidR="00541C10" w:rsidRPr="00541C10">
              <w:rPr>
                <w:kern w:val="2"/>
                <w:szCs w:val="24"/>
                <w:shd w:val="clear" w:color="auto" w:fill="FFFFFF"/>
              </w:rPr>
              <w:t xml:space="preserve">:00 val. </w:t>
            </w:r>
            <w:r w:rsidRPr="00541C10">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tc>
      </w:tr>
      <w:tr w:rsidR="00A37EC3" w:rsidRPr="0095781D" w14:paraId="63A32A4C" w14:textId="77777777" w:rsidTr="0095781D">
        <w:trPr>
          <w:trHeight w:val="300"/>
        </w:trPr>
        <w:tc>
          <w:tcPr>
            <w:tcW w:w="2704" w:type="dxa"/>
          </w:tcPr>
          <w:p w14:paraId="3498689F" w14:textId="77777777" w:rsidR="00A37EC3" w:rsidRPr="0095781D" w:rsidRDefault="00A37EC3" w:rsidP="0095781D">
            <w:pPr>
              <w:rPr>
                <w:b/>
                <w:bCs/>
                <w:kern w:val="2"/>
                <w:szCs w:val="24"/>
              </w:rPr>
            </w:pPr>
            <w:r w:rsidRPr="0095781D">
              <w:rPr>
                <w:b/>
                <w:bCs/>
                <w:kern w:val="2"/>
                <w:szCs w:val="24"/>
              </w:rPr>
              <w:t xml:space="preserve">12.4. </w:t>
            </w:r>
            <w:r w:rsidRPr="0095781D">
              <w:rPr>
                <w:b/>
                <w:bCs/>
                <w:kern w:val="2"/>
                <w:szCs w:val="24"/>
                <w:shd w:val="clear" w:color="auto" w:fill="FFFFFF"/>
              </w:rPr>
              <w:t>Su Prekėmis susijusių paslaugų (pavyzdžiui, montavimo, apmokymo ir kitos parengimui naudoti skirtos paslaugos) teikimu susiję aplinkosauginiai k</w:t>
            </w:r>
            <w:r w:rsidRPr="0095781D">
              <w:rPr>
                <w:b/>
                <w:kern w:val="2"/>
                <w:szCs w:val="24"/>
                <w:shd w:val="clear" w:color="auto" w:fill="FFFFFF"/>
              </w:rPr>
              <w:t>riterijai</w:t>
            </w:r>
          </w:p>
        </w:tc>
        <w:tc>
          <w:tcPr>
            <w:tcW w:w="6831" w:type="dxa"/>
            <w:gridSpan w:val="2"/>
          </w:tcPr>
          <w:p w14:paraId="4CEC206A" w14:textId="77777777" w:rsidR="00A37EC3" w:rsidRPr="0095781D" w:rsidRDefault="00A37EC3" w:rsidP="0095781D">
            <w:pPr>
              <w:rPr>
                <w:kern w:val="2"/>
                <w:szCs w:val="24"/>
              </w:rPr>
            </w:pPr>
            <w:r w:rsidRPr="0095781D">
              <w:rPr>
                <w:kern w:val="2"/>
                <w:szCs w:val="24"/>
              </w:rPr>
              <w:t>Netaikoma</w:t>
            </w:r>
          </w:p>
          <w:p w14:paraId="19A45FB9" w14:textId="77777777" w:rsidR="00A37EC3" w:rsidRPr="0095781D" w:rsidRDefault="00A37EC3" w:rsidP="0095781D">
            <w:pPr>
              <w:rPr>
                <w:kern w:val="2"/>
                <w:szCs w:val="24"/>
              </w:rPr>
            </w:pPr>
          </w:p>
          <w:p w14:paraId="2025C27E" w14:textId="6BE0D633" w:rsidR="00A37EC3" w:rsidRPr="0095781D" w:rsidRDefault="00A37EC3" w:rsidP="0095781D">
            <w:pPr>
              <w:rPr>
                <w:kern w:val="2"/>
                <w:szCs w:val="24"/>
              </w:rPr>
            </w:pPr>
          </w:p>
        </w:tc>
      </w:tr>
      <w:tr w:rsidR="00A37EC3" w:rsidRPr="0095781D" w14:paraId="10386C7C" w14:textId="77777777" w:rsidTr="0095781D">
        <w:trPr>
          <w:trHeight w:val="300"/>
        </w:trPr>
        <w:tc>
          <w:tcPr>
            <w:tcW w:w="2704" w:type="dxa"/>
          </w:tcPr>
          <w:p w14:paraId="059A8D3D" w14:textId="77777777" w:rsidR="00A37EC3" w:rsidRPr="0095781D" w:rsidRDefault="00A37EC3" w:rsidP="0095781D">
            <w:pPr>
              <w:rPr>
                <w:b/>
                <w:bCs/>
                <w:kern w:val="2"/>
                <w:szCs w:val="24"/>
              </w:rPr>
            </w:pPr>
            <w:r w:rsidRPr="0095781D">
              <w:rPr>
                <w:b/>
                <w:bCs/>
                <w:kern w:val="2"/>
                <w:szCs w:val="24"/>
              </w:rPr>
              <w:t>12.5. Su perkamomis Prekėmis susiję socialiniai kriterijai</w:t>
            </w:r>
          </w:p>
        </w:tc>
        <w:tc>
          <w:tcPr>
            <w:tcW w:w="6831" w:type="dxa"/>
            <w:gridSpan w:val="2"/>
          </w:tcPr>
          <w:p w14:paraId="152918A8"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A37EC3" w:rsidRPr="0095781D" w:rsidRDefault="00A37EC3" w:rsidP="0095781D">
            <w:pPr>
              <w:rPr>
                <w:color w:val="000000"/>
                <w:kern w:val="2"/>
                <w:szCs w:val="24"/>
                <w:shd w:val="clear" w:color="auto" w:fill="FFFFFF"/>
              </w:rPr>
            </w:pPr>
          </w:p>
          <w:p w14:paraId="74663627" w14:textId="77777777" w:rsidR="00A37EC3" w:rsidRPr="0095781D" w:rsidRDefault="00A37EC3" w:rsidP="0095781D">
            <w:pPr>
              <w:rPr>
                <w:color w:val="0070C0"/>
                <w:kern w:val="2"/>
                <w:szCs w:val="24"/>
              </w:rPr>
            </w:pPr>
          </w:p>
        </w:tc>
      </w:tr>
      <w:tr w:rsidR="00A37EC3" w:rsidRPr="0095781D" w14:paraId="02FBD296" w14:textId="77777777" w:rsidTr="0095781D">
        <w:trPr>
          <w:trHeight w:val="300"/>
        </w:trPr>
        <w:tc>
          <w:tcPr>
            <w:tcW w:w="9535" w:type="dxa"/>
            <w:gridSpan w:val="3"/>
          </w:tcPr>
          <w:p w14:paraId="5FA67D54" w14:textId="77777777" w:rsidR="00A37EC3" w:rsidRPr="0095781D" w:rsidRDefault="00A37EC3" w:rsidP="0095781D">
            <w:pPr>
              <w:jc w:val="center"/>
              <w:rPr>
                <w:b/>
                <w:bCs/>
                <w:kern w:val="2"/>
                <w:szCs w:val="24"/>
              </w:rPr>
            </w:pPr>
            <w:r w:rsidRPr="0095781D">
              <w:rPr>
                <w:b/>
                <w:bCs/>
                <w:kern w:val="2"/>
                <w:szCs w:val="24"/>
              </w:rPr>
              <w:t xml:space="preserve">13. BENDRŲJŲ SĄLYGŲ PAKEITIMAI IR PAPILDYMAI </w:t>
            </w:r>
          </w:p>
          <w:p w14:paraId="1122E6C5" w14:textId="77777777" w:rsidR="00A37EC3" w:rsidRPr="0095781D" w:rsidRDefault="00A37EC3" w:rsidP="0095781D">
            <w:pPr>
              <w:jc w:val="center"/>
              <w:rPr>
                <w:kern w:val="2"/>
                <w:szCs w:val="24"/>
              </w:rPr>
            </w:pPr>
            <w:r w:rsidRPr="0095781D">
              <w:rPr>
                <w:kern w:val="2"/>
                <w:szCs w:val="24"/>
              </w:rPr>
              <w:t xml:space="preserve">(jeigu būtina dėl konkretaus Sutarties dalyko specifikos) </w:t>
            </w:r>
          </w:p>
        </w:tc>
      </w:tr>
      <w:tr w:rsidR="00A37EC3" w:rsidRPr="0095781D" w14:paraId="40ABB37C" w14:textId="77777777" w:rsidTr="0095781D">
        <w:trPr>
          <w:trHeight w:val="300"/>
        </w:trPr>
        <w:tc>
          <w:tcPr>
            <w:tcW w:w="2704" w:type="dxa"/>
          </w:tcPr>
          <w:p w14:paraId="670E8A36" w14:textId="4DB31AB0" w:rsidR="00A37EC3" w:rsidRPr="0095781D" w:rsidRDefault="000E765D" w:rsidP="0095781D">
            <w:pPr>
              <w:rPr>
                <w:b/>
                <w:bCs/>
                <w:kern w:val="2"/>
                <w:szCs w:val="24"/>
              </w:rPr>
            </w:pPr>
            <w:r>
              <w:rPr>
                <w:b/>
                <w:bCs/>
                <w:kern w:val="2"/>
                <w:szCs w:val="24"/>
              </w:rPr>
              <w:t>13.1</w:t>
            </w:r>
            <w:r w:rsidR="00A37EC3" w:rsidRPr="0095781D">
              <w:rPr>
                <w:b/>
                <w:bCs/>
                <w:kern w:val="2"/>
                <w:szCs w:val="24"/>
              </w:rPr>
              <w:t>.</w:t>
            </w:r>
          </w:p>
        </w:tc>
        <w:tc>
          <w:tcPr>
            <w:tcW w:w="6831" w:type="dxa"/>
            <w:gridSpan w:val="2"/>
          </w:tcPr>
          <w:p w14:paraId="6B58CB93" w14:textId="77777777" w:rsidR="000E765D" w:rsidRPr="00CA7C2E" w:rsidRDefault="000E765D" w:rsidP="000E765D">
            <w:pPr>
              <w:pStyle w:val="NormalWeb"/>
              <w:shd w:val="clear" w:color="auto" w:fill="FFFFFF"/>
              <w:spacing w:before="0" w:beforeAutospacing="0" w:after="0" w:afterAutospacing="0"/>
            </w:pPr>
            <w:r w:rsidRPr="00CA7C2E">
              <w:rPr>
                <w:bdr w:val="none" w:sz="0" w:space="0" w:color="auto" w:frame="1"/>
              </w:rPr>
              <w:t>Šalys susitaria pakeisti nurodytus Sutarties Bendrųjų sąlygų punktus ir išdėstyti juos nauja redakcija:</w:t>
            </w:r>
          </w:p>
          <w:p w14:paraId="4886C495" w14:textId="77777777" w:rsidR="000E765D" w:rsidRPr="00CA7C2E" w:rsidRDefault="000E765D" w:rsidP="000E765D">
            <w:pPr>
              <w:pStyle w:val="NormalWeb"/>
              <w:shd w:val="clear" w:color="auto" w:fill="FFFFFF"/>
              <w:spacing w:before="0" w:beforeAutospacing="0" w:after="0" w:afterAutospacing="0" w:line="257" w:lineRule="atLeast"/>
              <w:jc w:val="both"/>
            </w:pPr>
            <w:r w:rsidRPr="00CA7C2E">
              <w:rPr>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A7C2E">
              <w:rPr>
                <w:u w:val="single"/>
                <w:bdr w:val="none" w:sz="0" w:space="0" w:color="auto" w:frame="1"/>
              </w:rPr>
              <w:t>2014/55/ES</w:t>
            </w:r>
            <w:r w:rsidRPr="00CA7C2E">
              <w:rPr>
                <w:bdr w:val="none" w:sz="0" w:space="0" w:color="auto" w:frame="1"/>
              </w:rPr>
              <w:t> (toliau – </w:t>
            </w:r>
            <w:r w:rsidRPr="00CA7C2E">
              <w:rPr>
                <w:b/>
                <w:bCs/>
                <w:bdr w:val="none" w:sz="0" w:space="0" w:color="auto" w:frame="1"/>
              </w:rPr>
              <w:t xml:space="preserve">Europos elektroninių sąskaitų </w:t>
            </w:r>
            <w:r w:rsidRPr="00CA7C2E">
              <w:rPr>
                <w:b/>
                <w:bCs/>
                <w:bdr w:val="none" w:sz="0" w:space="0" w:color="auto" w:frame="1"/>
              </w:rPr>
              <w:lastRenderedPageBreak/>
              <w:t>faktūrų</w:t>
            </w:r>
            <w:r w:rsidRPr="00CA7C2E">
              <w:rPr>
                <w:bdr w:val="none" w:sz="0" w:space="0" w:color="auto" w:frame="1"/>
              </w:rPr>
              <w:t> </w:t>
            </w:r>
            <w:r w:rsidRPr="00CA7C2E">
              <w:rPr>
                <w:b/>
                <w:bCs/>
                <w:bdr w:val="none" w:sz="0" w:space="0" w:color="auto" w:frame="1"/>
              </w:rPr>
              <w:t>standartas</w:t>
            </w:r>
            <w:r w:rsidRPr="00CA7C2E">
              <w:rPr>
                <w:bdr w:val="none" w:sz="0" w:space="0" w:color="auto" w:frame="1"/>
              </w:rPr>
              <w:t>), Tiekėjas gali pateikti per informacinę sistemą „SABIS“ (</w:t>
            </w:r>
            <w:hyperlink r:id="rId8" w:tgtFrame="_blank" w:history="1">
              <w:r w:rsidRPr="00CA7C2E">
                <w:rPr>
                  <w:rStyle w:val="Hyperlink"/>
                  <w:color w:val="auto"/>
                  <w:bdr w:val="none" w:sz="0" w:space="0" w:color="auto" w:frame="1"/>
                </w:rPr>
                <w:t>https://sabis.nbfc.lt/</w:t>
              </w:r>
            </w:hyperlink>
            <w:r w:rsidRPr="00CA7C2E">
              <w:rPr>
                <w:bdr w:val="none" w:sz="0" w:space="0" w:color="auto" w:frame="1"/>
              </w:rPr>
              <w:t>) arba per kitą savo pasirinktą informacinę sistemą;</w:t>
            </w:r>
          </w:p>
          <w:p w14:paraId="75305D78"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2" w:name="x_part_0a0da1d5ef5c48389da63acb61f47e3a"/>
            <w:bookmarkEnd w:id="2"/>
            <w:r w:rsidRPr="00CA7C2E">
              <w:rPr>
                <w:bdr w:val="none" w:sz="0" w:space="0" w:color="auto" w:frame="1"/>
              </w:rPr>
              <w:t>12.2.1.2. Europos elektroninių sąskaitų faktūrų standarto neatitinkančią elektroninę sąskaitą faktūrą Tiekėjas privalo pateikti, naudodamasis informacinės sistemos „SABIS“ priemonėmis (</w:t>
            </w:r>
            <w:hyperlink r:id="rId9" w:tgtFrame="_blank" w:history="1">
              <w:r w:rsidRPr="00CA7C2E">
                <w:rPr>
                  <w:rStyle w:val="Hyperlink"/>
                  <w:color w:val="auto"/>
                  <w:bdr w:val="none" w:sz="0" w:space="0" w:color="auto" w:frame="1"/>
                </w:rPr>
                <w:t>https://sabis.nbfc.lt/</w:t>
              </w:r>
            </w:hyperlink>
            <w:r w:rsidRPr="00CA7C2E">
              <w:rPr>
                <w:bdr w:val="none" w:sz="0" w:space="0" w:color="auto" w:frame="1"/>
              </w:rPr>
              <w:t>).</w:t>
            </w:r>
          </w:p>
          <w:p w14:paraId="5B7EC086" w14:textId="77777777" w:rsidR="000E765D" w:rsidRPr="00CA7C2E" w:rsidRDefault="000E765D" w:rsidP="000E765D">
            <w:pPr>
              <w:pStyle w:val="NormalWeb"/>
              <w:shd w:val="clear" w:color="auto" w:fill="FFFFFF"/>
              <w:spacing w:before="0" w:beforeAutospacing="0" w:after="0" w:afterAutospacing="0" w:line="257" w:lineRule="atLeast"/>
              <w:jc w:val="both"/>
            </w:pPr>
            <w:bookmarkStart w:id="3" w:name="x_part_44a1d195b56b4d74a5fb8a833330bbe9"/>
            <w:bookmarkEnd w:id="3"/>
            <w:r w:rsidRPr="00CA7C2E">
              <w:rPr>
                <w:bdr w:val="none" w:sz="0" w:space="0" w:color="auto" w:frame="1"/>
              </w:rPr>
              <w:t>12.2.2.   Pirkėjas elektronines sąskaitas faktūras priima ir apdoroja naudodamasis informacinės sistemos „SABIS“ priemonėmis, išskyrus VPĮ nustatytus išimtinius atvejus.</w:t>
            </w:r>
          </w:p>
          <w:p w14:paraId="28ACBF4E" w14:textId="77777777" w:rsidR="000E765D" w:rsidRPr="00CA7C2E" w:rsidRDefault="000E765D" w:rsidP="000E765D">
            <w:pPr>
              <w:rPr>
                <w:szCs w:val="24"/>
                <w:bdr w:val="none" w:sz="0" w:space="0" w:color="auto" w:frame="1"/>
              </w:rPr>
            </w:pPr>
            <w:r w:rsidRPr="00CA7C2E">
              <w:rPr>
                <w:szCs w:val="24"/>
                <w:bdr w:val="none" w:sz="0" w:space="0" w:color="auto" w:frame="1"/>
              </w:rPr>
              <w:t>Šalys susitaria pakeisti nurodytus Sutarties Specialiųjų sąlygų 2.1 punktą ir išdėstyti jį nauja redakcija:</w:t>
            </w:r>
          </w:p>
          <w:p w14:paraId="2DD432C0" w14:textId="0633D906" w:rsidR="00A37EC3" w:rsidRPr="0095781D" w:rsidRDefault="000E765D" w:rsidP="000E765D">
            <w:pPr>
              <w:rPr>
                <w:kern w:val="2"/>
                <w:szCs w:val="24"/>
              </w:rPr>
            </w:pPr>
            <w:r w:rsidRPr="00CA7C2E">
              <w:rPr>
                <w:szCs w:val="24"/>
                <w:bdr w:val="none" w:sz="0" w:space="0" w:color="auto" w:frame="1"/>
              </w:rPr>
              <w:t>2.1. Pirkėjo kontaktiniai asmenys, atsakingi už Sutarties vykdymą, Prekių priėmimą, Sąskaitų per informacinę sistemą „SABIS“ priėmimą.</w:t>
            </w:r>
          </w:p>
        </w:tc>
      </w:tr>
      <w:tr w:rsidR="00A37EC3" w:rsidRPr="0095781D" w14:paraId="2D574695" w14:textId="77777777" w:rsidTr="0095781D">
        <w:trPr>
          <w:trHeight w:val="300"/>
        </w:trPr>
        <w:tc>
          <w:tcPr>
            <w:tcW w:w="2704" w:type="dxa"/>
          </w:tcPr>
          <w:p w14:paraId="6925CB28" w14:textId="348A6FF5" w:rsidR="00A37EC3" w:rsidRPr="0095781D" w:rsidRDefault="00541C10" w:rsidP="0095781D">
            <w:pPr>
              <w:rPr>
                <w:b/>
                <w:bCs/>
                <w:kern w:val="2"/>
                <w:szCs w:val="24"/>
              </w:rPr>
            </w:pPr>
            <w:r>
              <w:rPr>
                <w:b/>
                <w:bCs/>
                <w:kern w:val="2"/>
                <w:szCs w:val="24"/>
              </w:rPr>
              <w:lastRenderedPageBreak/>
              <w:t>13.2</w:t>
            </w:r>
            <w:r w:rsidR="00A37EC3" w:rsidRPr="0095781D">
              <w:rPr>
                <w:b/>
                <w:bCs/>
                <w:kern w:val="2"/>
                <w:szCs w:val="24"/>
              </w:rPr>
              <w:t>.</w:t>
            </w:r>
          </w:p>
        </w:tc>
        <w:tc>
          <w:tcPr>
            <w:tcW w:w="6831" w:type="dxa"/>
            <w:gridSpan w:val="2"/>
          </w:tcPr>
          <w:p w14:paraId="69EFBDF5" w14:textId="77777777" w:rsidR="00A37EC3" w:rsidRPr="0095781D" w:rsidRDefault="00A37EC3" w:rsidP="0095781D">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A37EC3" w:rsidRPr="0095781D" w14:paraId="6FEFC0E1" w14:textId="77777777" w:rsidTr="0095781D">
        <w:trPr>
          <w:trHeight w:val="300"/>
        </w:trPr>
        <w:tc>
          <w:tcPr>
            <w:tcW w:w="9535" w:type="dxa"/>
            <w:gridSpan w:val="3"/>
          </w:tcPr>
          <w:p w14:paraId="083B8F29" w14:textId="77777777" w:rsidR="00A37EC3" w:rsidRPr="0095781D" w:rsidRDefault="00A37EC3" w:rsidP="0095781D">
            <w:pPr>
              <w:jc w:val="center"/>
              <w:rPr>
                <w:b/>
                <w:bCs/>
                <w:kern w:val="2"/>
                <w:szCs w:val="24"/>
              </w:rPr>
            </w:pPr>
            <w:r w:rsidRPr="0095781D">
              <w:rPr>
                <w:b/>
                <w:bCs/>
                <w:kern w:val="2"/>
                <w:szCs w:val="24"/>
              </w:rPr>
              <w:t>14. SUTARTIES PRIEDAI</w:t>
            </w:r>
          </w:p>
        </w:tc>
      </w:tr>
      <w:tr w:rsidR="00A37EC3" w:rsidRPr="0095781D" w14:paraId="3DE39C61" w14:textId="77777777" w:rsidTr="0095781D">
        <w:trPr>
          <w:trHeight w:val="300"/>
        </w:trPr>
        <w:tc>
          <w:tcPr>
            <w:tcW w:w="2704" w:type="dxa"/>
          </w:tcPr>
          <w:p w14:paraId="5BC75F4A" w14:textId="77777777" w:rsidR="00A37EC3" w:rsidRPr="0095781D" w:rsidRDefault="00A37EC3" w:rsidP="0095781D">
            <w:pPr>
              <w:jc w:val="center"/>
              <w:rPr>
                <w:b/>
                <w:bCs/>
                <w:kern w:val="2"/>
                <w:szCs w:val="24"/>
              </w:rPr>
            </w:pPr>
            <w:r w:rsidRPr="0095781D">
              <w:rPr>
                <w:b/>
                <w:bCs/>
                <w:kern w:val="2"/>
                <w:szCs w:val="24"/>
              </w:rPr>
              <w:t>14.1. Priedas Nr. 1</w:t>
            </w:r>
          </w:p>
        </w:tc>
        <w:tc>
          <w:tcPr>
            <w:tcW w:w="6831" w:type="dxa"/>
            <w:gridSpan w:val="2"/>
          </w:tcPr>
          <w:p w14:paraId="0A9F74ED" w14:textId="77777777" w:rsidR="00A37EC3" w:rsidRPr="0095781D" w:rsidRDefault="00A37EC3" w:rsidP="0095781D">
            <w:pPr>
              <w:rPr>
                <w:iCs/>
                <w:szCs w:val="24"/>
              </w:rPr>
            </w:pPr>
            <w:r w:rsidRPr="0095781D">
              <w:rPr>
                <w:iCs/>
                <w:szCs w:val="24"/>
              </w:rPr>
              <w:t>Techninė specifikacija ir pasiūlymo kaina</w:t>
            </w:r>
          </w:p>
          <w:p w14:paraId="22554FD0" w14:textId="77777777" w:rsidR="00A37EC3" w:rsidRPr="0095781D" w:rsidRDefault="00A37EC3" w:rsidP="0095781D">
            <w:pPr>
              <w:rPr>
                <w:iCs/>
                <w:szCs w:val="24"/>
              </w:rPr>
            </w:pPr>
          </w:p>
        </w:tc>
      </w:tr>
      <w:tr w:rsidR="00A37EC3" w:rsidRPr="0095781D" w14:paraId="6CC81EA0" w14:textId="77777777" w:rsidTr="0095781D">
        <w:tc>
          <w:tcPr>
            <w:tcW w:w="9535" w:type="dxa"/>
            <w:gridSpan w:val="3"/>
          </w:tcPr>
          <w:p w14:paraId="602E56E3" w14:textId="77777777" w:rsidR="00A37EC3" w:rsidRPr="0095781D" w:rsidRDefault="00A37EC3" w:rsidP="0095781D">
            <w:pPr>
              <w:jc w:val="center"/>
              <w:rPr>
                <w:b/>
                <w:bCs/>
                <w:kern w:val="2"/>
                <w:szCs w:val="24"/>
              </w:rPr>
            </w:pPr>
            <w:r w:rsidRPr="0095781D">
              <w:rPr>
                <w:b/>
                <w:bCs/>
                <w:kern w:val="2"/>
                <w:szCs w:val="24"/>
              </w:rPr>
              <w:t>15. ŠALIŲ ATSTOVŲ PARAŠAI</w:t>
            </w:r>
          </w:p>
        </w:tc>
      </w:tr>
      <w:tr w:rsidR="00A37EC3" w:rsidRPr="0095781D" w14:paraId="2EBD4F48" w14:textId="77777777" w:rsidTr="0095781D">
        <w:tc>
          <w:tcPr>
            <w:tcW w:w="4788" w:type="dxa"/>
            <w:gridSpan w:val="2"/>
          </w:tcPr>
          <w:p w14:paraId="544BC9FF" w14:textId="77777777" w:rsidR="00A37EC3" w:rsidRPr="0095781D" w:rsidRDefault="00A37EC3" w:rsidP="0095781D">
            <w:pPr>
              <w:jc w:val="center"/>
              <w:rPr>
                <w:b/>
                <w:bCs/>
                <w:kern w:val="2"/>
                <w:szCs w:val="24"/>
              </w:rPr>
            </w:pPr>
            <w:r w:rsidRPr="0095781D">
              <w:rPr>
                <w:b/>
                <w:bCs/>
                <w:kern w:val="2"/>
                <w:szCs w:val="24"/>
              </w:rPr>
              <w:t>PIRKĖJAS</w:t>
            </w:r>
          </w:p>
        </w:tc>
        <w:tc>
          <w:tcPr>
            <w:tcW w:w="4747" w:type="dxa"/>
          </w:tcPr>
          <w:p w14:paraId="7A912ECC" w14:textId="77777777" w:rsidR="00A37EC3" w:rsidRPr="0095781D" w:rsidRDefault="00A37EC3" w:rsidP="0095781D">
            <w:pPr>
              <w:jc w:val="center"/>
              <w:rPr>
                <w:b/>
                <w:bCs/>
                <w:kern w:val="2"/>
                <w:szCs w:val="24"/>
              </w:rPr>
            </w:pPr>
            <w:r w:rsidRPr="0095781D">
              <w:rPr>
                <w:b/>
                <w:bCs/>
                <w:kern w:val="2"/>
                <w:szCs w:val="24"/>
              </w:rPr>
              <w:t>TIEKĖJAS</w:t>
            </w:r>
          </w:p>
        </w:tc>
      </w:tr>
      <w:tr w:rsidR="00A37EC3" w:rsidRPr="0095781D" w14:paraId="0B62C555" w14:textId="77777777" w:rsidTr="0095781D">
        <w:tc>
          <w:tcPr>
            <w:tcW w:w="4788" w:type="dxa"/>
            <w:gridSpan w:val="2"/>
          </w:tcPr>
          <w:p w14:paraId="7AFCC96D" w14:textId="77777777" w:rsidR="00541C10" w:rsidRPr="00541C10" w:rsidRDefault="00541C10" w:rsidP="0095781D">
            <w:pPr>
              <w:jc w:val="center"/>
              <w:rPr>
                <w:kern w:val="2"/>
                <w:szCs w:val="24"/>
              </w:rPr>
            </w:pPr>
            <w:r w:rsidRPr="00541C10">
              <w:rPr>
                <w:kern w:val="2"/>
                <w:szCs w:val="24"/>
              </w:rPr>
              <w:t xml:space="preserve">Pareigos </w:t>
            </w:r>
          </w:p>
          <w:p w14:paraId="5A19DB84" w14:textId="22F3F44F" w:rsidR="00A37EC3" w:rsidRPr="0095781D" w:rsidRDefault="00541C10" w:rsidP="0095781D">
            <w:pPr>
              <w:jc w:val="center"/>
              <w:rPr>
                <w:color w:val="4472C4"/>
                <w:kern w:val="2"/>
                <w:szCs w:val="24"/>
              </w:rPr>
            </w:pPr>
            <w:r w:rsidRPr="00541C10">
              <w:rPr>
                <w:kern w:val="2"/>
                <w:szCs w:val="24"/>
              </w:rPr>
              <w:t>Vardas, Pavardė</w:t>
            </w:r>
          </w:p>
        </w:tc>
        <w:tc>
          <w:tcPr>
            <w:tcW w:w="4747" w:type="dxa"/>
          </w:tcPr>
          <w:p w14:paraId="2D074805" w14:textId="7AC6B749" w:rsidR="00A37EC3" w:rsidRPr="0095781D" w:rsidRDefault="00A37EC3" w:rsidP="0095781D">
            <w:pPr>
              <w:jc w:val="center"/>
              <w:rPr>
                <w:b/>
                <w:bCs/>
                <w:kern w:val="2"/>
                <w:szCs w:val="24"/>
              </w:rPr>
            </w:pPr>
            <w:r w:rsidRPr="0095781D">
              <w:rPr>
                <w:color w:val="C00000"/>
                <w:szCs w:val="24"/>
              </w:rPr>
              <w:t>[įrašyti]</w:t>
            </w:r>
          </w:p>
        </w:tc>
      </w:tr>
      <w:tr w:rsidR="00A37EC3" w:rsidRPr="0095781D" w14:paraId="359CC701" w14:textId="77777777" w:rsidTr="0095781D">
        <w:tc>
          <w:tcPr>
            <w:tcW w:w="4788" w:type="dxa"/>
            <w:gridSpan w:val="2"/>
          </w:tcPr>
          <w:p w14:paraId="6738F55D" w14:textId="77777777" w:rsidR="00A37EC3" w:rsidRPr="0095781D" w:rsidRDefault="00A37EC3" w:rsidP="0095781D">
            <w:pPr>
              <w:jc w:val="center"/>
              <w:rPr>
                <w:szCs w:val="24"/>
              </w:rPr>
            </w:pPr>
          </w:p>
          <w:p w14:paraId="0F29E66D" w14:textId="77777777" w:rsidR="00A37EC3" w:rsidRPr="0095781D" w:rsidRDefault="00A37EC3" w:rsidP="0095781D">
            <w:pPr>
              <w:jc w:val="center"/>
              <w:rPr>
                <w:szCs w:val="24"/>
              </w:rPr>
            </w:pPr>
          </w:p>
          <w:p w14:paraId="55799DD1" w14:textId="77777777" w:rsidR="00A37EC3" w:rsidRPr="0095781D" w:rsidRDefault="00A37EC3" w:rsidP="0095781D">
            <w:pPr>
              <w:jc w:val="center"/>
              <w:rPr>
                <w:szCs w:val="24"/>
              </w:rPr>
            </w:pPr>
          </w:p>
          <w:p w14:paraId="35A839F0" w14:textId="77777777" w:rsidR="00A37EC3" w:rsidRPr="0095781D" w:rsidRDefault="00A37EC3" w:rsidP="0095781D">
            <w:pPr>
              <w:jc w:val="center"/>
              <w:rPr>
                <w:b/>
                <w:bCs/>
                <w:color w:val="4472C4"/>
                <w:kern w:val="2"/>
                <w:szCs w:val="24"/>
              </w:rPr>
            </w:pPr>
            <w:r w:rsidRPr="0095781D">
              <w:rPr>
                <w:szCs w:val="24"/>
              </w:rPr>
              <w:t>(parašas)</w:t>
            </w:r>
          </w:p>
        </w:tc>
        <w:tc>
          <w:tcPr>
            <w:tcW w:w="4747" w:type="dxa"/>
          </w:tcPr>
          <w:p w14:paraId="11C36BF4" w14:textId="77777777" w:rsidR="00A37EC3" w:rsidRPr="0095781D" w:rsidRDefault="00A37EC3" w:rsidP="0095781D">
            <w:pPr>
              <w:jc w:val="center"/>
              <w:rPr>
                <w:szCs w:val="24"/>
              </w:rPr>
            </w:pPr>
          </w:p>
          <w:p w14:paraId="11113939" w14:textId="77777777" w:rsidR="00A37EC3" w:rsidRPr="0095781D" w:rsidRDefault="00A37EC3" w:rsidP="0095781D">
            <w:pPr>
              <w:jc w:val="center"/>
              <w:rPr>
                <w:szCs w:val="24"/>
              </w:rPr>
            </w:pPr>
          </w:p>
          <w:p w14:paraId="5CCD016B" w14:textId="77777777" w:rsidR="00A37EC3" w:rsidRPr="0095781D" w:rsidRDefault="00A37EC3" w:rsidP="0095781D">
            <w:pPr>
              <w:jc w:val="center"/>
              <w:rPr>
                <w:szCs w:val="24"/>
              </w:rPr>
            </w:pPr>
          </w:p>
          <w:p w14:paraId="3FBC4B2D" w14:textId="77777777" w:rsidR="00A37EC3" w:rsidRPr="0095781D" w:rsidRDefault="00A37EC3" w:rsidP="0095781D">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2A3E992E" w14:textId="77777777" w:rsidR="00A37EC3" w:rsidRDefault="00A37EC3"/>
    <w:p w14:paraId="3E8743BE" w14:textId="77777777" w:rsidR="00A37EC3" w:rsidRPr="00A37EC3" w:rsidRDefault="00A37EC3" w:rsidP="00A37EC3"/>
    <w:p w14:paraId="663E952E" w14:textId="77777777" w:rsidR="00A37EC3" w:rsidRPr="00A37EC3" w:rsidRDefault="00A37EC3" w:rsidP="00A37EC3"/>
    <w:p w14:paraId="09EDF8A8" w14:textId="77777777" w:rsidR="00A37EC3" w:rsidRPr="00A37EC3" w:rsidRDefault="00A37EC3" w:rsidP="00A37EC3"/>
    <w:p w14:paraId="0968EA93" w14:textId="77777777" w:rsidR="00A37EC3" w:rsidRPr="00A37EC3" w:rsidRDefault="00A37EC3" w:rsidP="00A37EC3"/>
    <w:p w14:paraId="4E9F363F" w14:textId="59E14D69" w:rsidR="00B60BD6" w:rsidRDefault="00B60BD6" w:rsidP="00A37EC3">
      <w:pPr>
        <w:sectPr w:rsidR="00B60BD6" w:rsidSect="009578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Pr>
          <w:rFonts w:eastAsia="Cambria"/>
          <w:szCs w:val="24"/>
        </w:rPr>
        <w:lastRenderedPageBreak/>
        <w:t>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 xml:space="preserve">Subtiekėjams pageidaujant, Pirkėjas su jais atsiskaitys tiesiogiai. Pirkėjas numato tiesioginio </w:t>
      </w:r>
      <w:r>
        <w:rPr>
          <w:rFonts w:eastAsia="Arial"/>
          <w:color w:val="000000"/>
          <w:szCs w:val="24"/>
          <w:shd w:val="clear" w:color="auto" w:fill="FFFFFF"/>
        </w:rPr>
        <w:lastRenderedPageBreak/>
        <w:t>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6"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7"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D3C71" w14:textId="77777777" w:rsidR="00173DF5" w:rsidRDefault="00173DF5">
      <w:r>
        <w:separator/>
      </w:r>
    </w:p>
  </w:endnote>
  <w:endnote w:type="continuationSeparator" w:id="0">
    <w:p w14:paraId="098A16CF" w14:textId="77777777" w:rsidR="00173DF5" w:rsidRDefault="0017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D54E74" w:rsidRDefault="00D54E7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D54E74" w:rsidRDefault="00D54E7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D54E74" w:rsidRDefault="00D54E7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78541" w14:textId="77777777" w:rsidR="00173DF5" w:rsidRDefault="00173DF5">
      <w:r>
        <w:separator/>
      </w:r>
    </w:p>
  </w:footnote>
  <w:footnote w:type="continuationSeparator" w:id="0">
    <w:p w14:paraId="7F71D4D7" w14:textId="77777777" w:rsidR="00173DF5" w:rsidRDefault="00173DF5">
      <w:r>
        <w:continuationSeparator/>
      </w:r>
    </w:p>
  </w:footnote>
  <w:footnote w:id="1">
    <w:p w14:paraId="3E8D6E7D" w14:textId="119BEA44" w:rsidR="001A43FA" w:rsidRDefault="001A43FA" w:rsidP="000523E5">
      <w:pPr>
        <w:pStyle w:val="FootnoteText"/>
        <w:ind w:right="474"/>
        <w:jc w:val="both"/>
      </w:pPr>
      <w:r>
        <w:rPr>
          <w:rStyle w:val="FootnoteReference"/>
        </w:rPr>
        <w:footnoteRef/>
      </w:r>
      <w:r>
        <w:t xml:space="preserve"> Į šį terminą yra įskaičiuota</w:t>
      </w:r>
      <w:r w:rsidR="001A2F86">
        <w:t>s</w:t>
      </w:r>
      <w:r>
        <w:t xml:space="preserve"> </w:t>
      </w:r>
      <w:r w:rsidR="003C75C0">
        <w:t>Prekės</w:t>
      </w:r>
      <w:r w:rsidR="003C75C0" w:rsidRPr="003C75C0">
        <w:rPr>
          <w:bCs/>
          <w:szCs w:val="24"/>
        </w:rPr>
        <w:t xml:space="preserve"> </w:t>
      </w:r>
      <w:r w:rsidR="003C75C0" w:rsidRPr="00453C64">
        <w:rPr>
          <w:bCs/>
          <w:szCs w:val="24"/>
        </w:rPr>
        <w:t>įrengim</w:t>
      </w:r>
      <w:r w:rsidR="003C75C0">
        <w:rPr>
          <w:bCs/>
          <w:szCs w:val="24"/>
        </w:rPr>
        <w:t>as</w:t>
      </w:r>
      <w:r w:rsidR="004000CE">
        <w:rPr>
          <w:bCs/>
          <w:szCs w:val="24"/>
        </w:rPr>
        <w:t xml:space="preserve"> (montavimas)</w:t>
      </w:r>
      <w:r w:rsidR="003C75C0">
        <w:rPr>
          <w:bCs/>
          <w:szCs w:val="24"/>
        </w:rPr>
        <w:t>,</w:t>
      </w:r>
      <w:r w:rsidR="003C75C0" w:rsidRPr="00453C64">
        <w:rPr>
          <w:bCs/>
          <w:szCs w:val="24"/>
        </w:rPr>
        <w:t xml:space="preserve"> testavim</w:t>
      </w:r>
      <w:r w:rsidR="003C75C0">
        <w:rPr>
          <w:bCs/>
          <w:szCs w:val="24"/>
        </w:rPr>
        <w:t xml:space="preserve">as, </w:t>
      </w:r>
      <w:r w:rsidRPr="00453C64">
        <w:rPr>
          <w:bCs/>
          <w:szCs w:val="24"/>
        </w:rPr>
        <w:t>person</w:t>
      </w:r>
      <w:r w:rsidR="001A2F86">
        <w:rPr>
          <w:bCs/>
          <w:szCs w:val="24"/>
        </w:rPr>
        <w:t xml:space="preserve">alo </w:t>
      </w:r>
      <w:r w:rsidRPr="00453C64">
        <w:rPr>
          <w:bCs/>
          <w:szCs w:val="24"/>
        </w:rPr>
        <w:t>apmoky</w:t>
      </w:r>
      <w:r w:rsidR="001A2F86">
        <w:rPr>
          <w:bCs/>
          <w:szCs w:val="24"/>
        </w:rPr>
        <w:t xml:space="preserve">mas </w:t>
      </w:r>
      <w:r w:rsidRPr="00453C64">
        <w:rPr>
          <w:bCs/>
          <w:szCs w:val="24"/>
        </w:rPr>
        <w:t>(ne mažiau kaip 2</w:t>
      </w:r>
      <w:r>
        <w:rPr>
          <w:bCs/>
          <w:szCs w:val="24"/>
        </w:rPr>
        <w:t>-jų</w:t>
      </w:r>
      <w:r w:rsidRPr="00453C64">
        <w:rPr>
          <w:bCs/>
          <w:szCs w:val="24"/>
        </w:rPr>
        <w:t xml:space="preserve"> val</w:t>
      </w:r>
      <w:r>
        <w:rPr>
          <w:bCs/>
          <w:szCs w:val="24"/>
        </w:rPr>
        <w:t>andų</w:t>
      </w:r>
      <w:r w:rsidRPr="00453C64">
        <w:rPr>
          <w:bCs/>
          <w:szCs w:val="24"/>
        </w:rPr>
        <w:t xml:space="preserve"> mokymai</w:t>
      </w:r>
      <w:r>
        <w:rPr>
          <w:bCs/>
          <w:szCs w:val="24"/>
        </w:rPr>
        <w:t>,</w:t>
      </w:r>
      <w:r w:rsidRPr="00453C64">
        <w:rPr>
          <w:bCs/>
          <w:szCs w:val="24"/>
        </w:rPr>
        <w:t xml:space="preserve"> ne mažiau kaip 5 žmonėms)</w:t>
      </w:r>
      <w:r w:rsidR="003C75C0" w:rsidRPr="00453C64">
        <w:rPr>
          <w:bCs/>
          <w:szCs w:val="24"/>
        </w:rPr>
        <w:t xml:space="preserve"> instrukcij</w:t>
      </w:r>
      <w:r w:rsidR="003C75C0">
        <w:rPr>
          <w:bCs/>
          <w:szCs w:val="24"/>
        </w:rPr>
        <w:t>ų ir kitų Techninėje specifikacijoje nurodytų dokumentų pateikimas</w:t>
      </w:r>
      <w:r w:rsidR="00F45436">
        <w:rPr>
          <w:bCs/>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D54E74" w:rsidRDefault="00D54E74">
    <w:pPr>
      <w:tabs>
        <w:tab w:val="center" w:pos="4680"/>
        <w:tab w:val="right" w:pos="9360"/>
      </w:tabs>
      <w:spacing w:after="160" w:line="259" w:lineRule="auto"/>
      <w:rPr>
        <w:kern w:val="2"/>
        <w:sz w:val="22"/>
        <w:szCs w:val="22"/>
        <w:lang w:val="en-US"/>
      </w:rPr>
    </w:pPr>
  </w:p>
  <w:p w14:paraId="02CCB296" w14:textId="77777777" w:rsidR="00D54E74" w:rsidRDefault="00D54E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710E5A3B" w:rsidR="00D54E74" w:rsidRPr="00A10867" w:rsidRDefault="00D54E74" w:rsidP="0095781D">
    <w:pPr>
      <w:tabs>
        <w:tab w:val="center" w:pos="4819"/>
        <w:tab w:val="right" w:pos="9638"/>
      </w:tabs>
      <w:jc w:val="center"/>
    </w:pPr>
    <w:r>
      <w:fldChar w:fldCharType="begin"/>
    </w:r>
    <w:r>
      <w:instrText>PAGE   \* MERGEFORMAT</w:instrText>
    </w:r>
    <w:r>
      <w:fldChar w:fldCharType="separate"/>
    </w:r>
    <w:r w:rsidR="00072F5F">
      <w:rPr>
        <w:noProof/>
      </w:rPr>
      <w:t>13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D54E74" w:rsidRDefault="00D54E7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52C"/>
    <w:multiLevelType w:val="multilevel"/>
    <w:tmpl w:val="EB96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C1F46"/>
    <w:multiLevelType w:val="multilevel"/>
    <w:tmpl w:val="EC22694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36256"/>
    <w:rsid w:val="000523E5"/>
    <w:rsid w:val="00072F5F"/>
    <w:rsid w:val="00081E8E"/>
    <w:rsid w:val="00094AAC"/>
    <w:rsid w:val="000E765D"/>
    <w:rsid w:val="00133A34"/>
    <w:rsid w:val="001356D2"/>
    <w:rsid w:val="00166749"/>
    <w:rsid w:val="00173DF5"/>
    <w:rsid w:val="001A2F86"/>
    <w:rsid w:val="001A43FA"/>
    <w:rsid w:val="00202081"/>
    <w:rsid w:val="002163A7"/>
    <w:rsid w:val="002B2C67"/>
    <w:rsid w:val="00316F74"/>
    <w:rsid w:val="00393ED1"/>
    <w:rsid w:val="003C75C0"/>
    <w:rsid w:val="004000CE"/>
    <w:rsid w:val="0041340B"/>
    <w:rsid w:val="00415213"/>
    <w:rsid w:val="0043138D"/>
    <w:rsid w:val="00446D68"/>
    <w:rsid w:val="004B799A"/>
    <w:rsid w:val="00505027"/>
    <w:rsid w:val="00513853"/>
    <w:rsid w:val="00541C10"/>
    <w:rsid w:val="00552994"/>
    <w:rsid w:val="00563B91"/>
    <w:rsid w:val="0057714B"/>
    <w:rsid w:val="005A3406"/>
    <w:rsid w:val="00634A4B"/>
    <w:rsid w:val="006822DF"/>
    <w:rsid w:val="006910ED"/>
    <w:rsid w:val="00695162"/>
    <w:rsid w:val="006A3CBB"/>
    <w:rsid w:val="00780AC6"/>
    <w:rsid w:val="0078549D"/>
    <w:rsid w:val="00793A03"/>
    <w:rsid w:val="0091504B"/>
    <w:rsid w:val="00922838"/>
    <w:rsid w:val="0095116F"/>
    <w:rsid w:val="0095781D"/>
    <w:rsid w:val="00A37EC3"/>
    <w:rsid w:val="00A62698"/>
    <w:rsid w:val="00AB49A3"/>
    <w:rsid w:val="00AE4518"/>
    <w:rsid w:val="00B356F1"/>
    <w:rsid w:val="00B60BD6"/>
    <w:rsid w:val="00BB597B"/>
    <w:rsid w:val="00C93416"/>
    <w:rsid w:val="00D54E74"/>
    <w:rsid w:val="00DE4624"/>
    <w:rsid w:val="00E039C1"/>
    <w:rsid w:val="00EF56B2"/>
    <w:rsid w:val="00F053F6"/>
    <w:rsid w:val="00F45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Revision">
    <w:name w:val="Revision"/>
    <w:hidden/>
    <w:uiPriority w:val="99"/>
    <w:semiHidden/>
    <w:rsid w:val="006A3CBB"/>
    <w:pPr>
      <w:spacing w:after="0" w:line="240" w:lineRule="auto"/>
    </w:pPr>
    <w:rPr>
      <w:rFonts w:ascii="Times New Roman" w:eastAsia="Times New Roman" w:hAnsi="Times New Roman" w:cs="Times New Roman"/>
      <w:sz w:val="24"/>
      <w:szCs w:val="20"/>
      <w:lang w:val="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202081"/>
    <w:pPr>
      <w:spacing w:after="200" w:line="276" w:lineRule="auto"/>
      <w:ind w:left="720"/>
      <w:contextualSpacing/>
    </w:pPr>
    <w:rPr>
      <w:rFonts w:eastAsia="Calibri"/>
      <w:szCs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202081"/>
    <w:rPr>
      <w:rFonts w:ascii="Times New Roman" w:eastAsia="Calibri" w:hAnsi="Times New Roman" w:cs="Times New Roman"/>
      <w:sz w:val="24"/>
      <w:lang w:val="lt-LT"/>
    </w:rPr>
  </w:style>
  <w:style w:type="paragraph" w:styleId="FootnoteText">
    <w:name w:val="footnote text"/>
    <w:basedOn w:val="Normal"/>
    <w:link w:val="FootnoteTextChar"/>
    <w:uiPriority w:val="99"/>
    <w:semiHidden/>
    <w:unhideWhenUsed/>
    <w:rsid w:val="001A43FA"/>
    <w:rPr>
      <w:sz w:val="20"/>
    </w:rPr>
  </w:style>
  <w:style w:type="character" w:customStyle="1" w:styleId="FootnoteTextChar">
    <w:name w:val="Footnote Text Char"/>
    <w:basedOn w:val="DefaultParagraphFont"/>
    <w:link w:val="FootnoteText"/>
    <w:uiPriority w:val="99"/>
    <w:semiHidden/>
    <w:rsid w:val="001A43FA"/>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A43FA"/>
    <w:rPr>
      <w:vertAlign w:val="superscript"/>
    </w:rPr>
  </w:style>
  <w:style w:type="paragraph" w:styleId="BalloonText">
    <w:name w:val="Balloon Text"/>
    <w:basedOn w:val="Normal"/>
    <w:link w:val="BalloonTextChar"/>
    <w:uiPriority w:val="99"/>
    <w:semiHidden/>
    <w:unhideWhenUsed/>
    <w:rsid w:val="00133A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A34"/>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sabis.nbfc.lt/" TargetMode="External"/><Relationship Id="rId2" Type="http://schemas.openxmlformats.org/officeDocument/2006/relationships/numbering" Target="numbering.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193A54"/>
    <w:rsid w:val="001F7F6A"/>
    <w:rsid w:val="004473C5"/>
    <w:rsid w:val="00563B91"/>
    <w:rsid w:val="0078549D"/>
    <w:rsid w:val="0084703D"/>
    <w:rsid w:val="00920178"/>
    <w:rsid w:val="00A80BDE"/>
    <w:rsid w:val="00C02A88"/>
    <w:rsid w:val="00C65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29C48-E427-4080-BC7F-9ABC722B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65820</Words>
  <Characters>37518</Characters>
  <Application>Microsoft Office Word</Application>
  <DocSecurity>0</DocSecurity>
  <Lines>312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4</cp:revision>
  <dcterms:created xsi:type="dcterms:W3CDTF">2025-03-25T08:23:00Z</dcterms:created>
  <dcterms:modified xsi:type="dcterms:W3CDTF">2025-03-25T08:57:00Z</dcterms:modified>
</cp:coreProperties>
</file>